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0576" w14:textId="77777777" w:rsidR="00666422" w:rsidRDefault="00FD0F3C" w:rsidP="00D80CE7">
      <w:pPr>
        <w:pStyle w:val="Heading1"/>
        <w:keepNext w:val="0"/>
        <w:spacing w:after="240"/>
        <w:ind w:left="17" w:firstLine="0"/>
        <w:jc w:val="center"/>
      </w:pPr>
      <w:r>
        <w:rPr>
          <w:color w:val="000000"/>
          <w:sz w:val="32"/>
        </w:rPr>
        <w:t xml:space="preserve">Service Animals, Therapy Animals, Pet Visitation </w:t>
      </w:r>
    </w:p>
    <w:p w14:paraId="491079B4" w14:textId="77777777" w:rsidR="00666422" w:rsidRDefault="00FD0F3C" w:rsidP="00D80CE7">
      <w:pPr>
        <w:spacing w:after="240" w:line="259" w:lineRule="auto"/>
        <w:ind w:left="0" w:right="-18" w:firstLine="0"/>
      </w:pPr>
      <w:r>
        <w:rPr>
          <w:noProof/>
          <w:color w:val="000000"/>
          <w:sz w:val="22"/>
        </w:rPr>
        <mc:AlternateContent>
          <mc:Choice Requires="wpg">
            <w:drawing>
              <wp:inline distT="0" distB="0" distL="0" distR="0" wp14:anchorId="281BE07F" wp14:editId="50803E74">
                <wp:extent cx="6199328" cy="8382"/>
                <wp:effectExtent l="0" t="0" r="0" b="0"/>
                <wp:docPr id="9858" name="Group 9858"/>
                <wp:cNvGraphicFramePr/>
                <a:graphic xmlns:a="http://schemas.openxmlformats.org/drawingml/2006/main">
                  <a:graphicData uri="http://schemas.microsoft.com/office/word/2010/wordprocessingGroup">
                    <wpg:wgp>
                      <wpg:cNvGrpSpPr/>
                      <wpg:grpSpPr>
                        <a:xfrm>
                          <a:off x="0" y="0"/>
                          <a:ext cx="6199328" cy="8382"/>
                          <a:chOff x="0" y="0"/>
                          <a:chExt cx="6199328" cy="8382"/>
                        </a:xfrm>
                      </wpg:grpSpPr>
                      <wps:wsp>
                        <wps:cNvPr id="12217" name="Shape 12217"/>
                        <wps:cNvSpPr/>
                        <wps:spPr>
                          <a:xfrm>
                            <a:off x="0" y="0"/>
                            <a:ext cx="6199328" cy="9144"/>
                          </a:xfrm>
                          <a:custGeom>
                            <a:avLst/>
                            <a:gdLst/>
                            <a:ahLst/>
                            <a:cxnLst/>
                            <a:rect l="0" t="0" r="0" b="0"/>
                            <a:pathLst>
                              <a:path w="6199328" h="9144">
                                <a:moveTo>
                                  <a:pt x="0" y="0"/>
                                </a:moveTo>
                                <a:lnTo>
                                  <a:pt x="6199328" y="0"/>
                                </a:lnTo>
                                <a:lnTo>
                                  <a:pt x="6199328" y="9144"/>
                                </a:lnTo>
                                <a:lnTo>
                                  <a:pt x="0" y="9144"/>
                                </a:lnTo>
                                <a:lnTo>
                                  <a:pt x="0" y="0"/>
                                </a:lnTo>
                              </a:path>
                            </a:pathLst>
                          </a:custGeom>
                          <a:ln w="0" cap="flat">
                            <a:miter lim="127000"/>
                          </a:ln>
                        </wps:spPr>
                        <wps:style>
                          <a:lnRef idx="0">
                            <a:srgbClr val="000000">
                              <a:alpha val="0"/>
                            </a:srgbClr>
                          </a:lnRef>
                          <a:fillRef idx="1">
                            <a:srgbClr val="D0D5D9"/>
                          </a:fillRef>
                          <a:effectRef idx="0">
                            <a:scrgbClr r="0" g="0" b="0"/>
                          </a:effectRef>
                          <a:fontRef idx="none"/>
                        </wps:style>
                        <wps:bodyPr/>
                      </wps:wsp>
                    </wpg:wgp>
                  </a:graphicData>
                </a:graphic>
              </wp:inline>
            </w:drawing>
          </mc:Choice>
          <mc:Fallback xmlns:a="http://schemas.openxmlformats.org/drawingml/2006/main">
            <w:pict>
              <v:group id="Group 9858" style="width:488.136pt;height:0.659973pt;mso-position-horizontal-relative:char;mso-position-vertical-relative:line" coordsize="61993,83">
                <v:shape id="Shape 12218" style="position:absolute;width:61993;height:91;left:0;top:0;" coordsize="6199328,9144" path="m0,0l6199328,0l6199328,9144l0,9144l0,0">
                  <v:stroke weight="0pt" endcap="flat" joinstyle="miter" miterlimit="10" on="false" color="#000000" opacity="0"/>
                  <v:fill on="true" color="#d0d5d9"/>
                </v:shape>
              </v:group>
            </w:pict>
          </mc:Fallback>
        </mc:AlternateContent>
      </w:r>
    </w:p>
    <w:p w14:paraId="38AA65D0" w14:textId="77777777" w:rsidR="00D3392C" w:rsidRDefault="00FD0F3C" w:rsidP="00D80CE7">
      <w:pPr>
        <w:spacing w:after="240" w:line="216" w:lineRule="auto"/>
        <w:ind w:left="20"/>
        <w:rPr>
          <w:b/>
          <w:sz w:val="40"/>
        </w:rPr>
      </w:pPr>
      <w:r>
        <w:rPr>
          <w:b/>
          <w:sz w:val="40"/>
        </w:rPr>
        <w:t xml:space="preserve">POLICY </w:t>
      </w:r>
    </w:p>
    <w:p w14:paraId="0106C6AE" w14:textId="77777777" w:rsidR="00717215" w:rsidRPr="00717215" w:rsidRDefault="00717215" w:rsidP="00D80CE7">
      <w:pPr>
        <w:pStyle w:val="Heading1"/>
        <w:keepNext w:val="0"/>
        <w:spacing w:after="240"/>
        <w:ind w:left="0" w:firstLine="0"/>
        <w:rPr>
          <w:b w:val="0"/>
          <w:sz w:val="18"/>
        </w:rPr>
      </w:pPr>
      <w:r w:rsidRPr="00717215">
        <w:rPr>
          <w:b w:val="0"/>
          <w:sz w:val="18"/>
        </w:rPr>
        <w:t>[YOUR FACILITY] supports equal access to healthcare services for individuals with disabilities who use service animals and recognizes the therapeutic role that approved animal-assisted programs may provide.</w:t>
      </w:r>
    </w:p>
    <w:p w14:paraId="0E678BCC" w14:textId="7DD3B4C8" w:rsidR="00717215" w:rsidRPr="00717215" w:rsidRDefault="00717215" w:rsidP="00D80CE7">
      <w:pPr>
        <w:pStyle w:val="Heading1"/>
        <w:keepNext w:val="0"/>
        <w:spacing w:after="240"/>
        <w:ind w:left="0" w:firstLine="0"/>
        <w:rPr>
          <w:b w:val="0"/>
          <w:sz w:val="18"/>
        </w:rPr>
      </w:pPr>
      <w:r w:rsidRPr="00717215">
        <w:rPr>
          <w:b w:val="0"/>
          <w:sz w:val="18"/>
        </w:rPr>
        <w:t>Service animals will be permitted in accordance with applicable federal, state, and local requirements unless the presence or behavior of the animal creates a direct threat, would fundamentally alter the nature of the service being provided, or presents a safety or infection-prevention concern that cannot be adequately mitigated through reasonable measures.</w:t>
      </w:r>
    </w:p>
    <w:p w14:paraId="5E070903" w14:textId="6C7B7A01" w:rsidR="00717215" w:rsidRPr="00717215" w:rsidRDefault="00717215" w:rsidP="00D80CE7">
      <w:pPr>
        <w:pStyle w:val="Heading1"/>
        <w:keepNext w:val="0"/>
        <w:spacing w:after="240"/>
        <w:ind w:left="0" w:firstLine="0"/>
        <w:rPr>
          <w:b w:val="0"/>
          <w:sz w:val="18"/>
        </w:rPr>
      </w:pPr>
      <w:r w:rsidRPr="00717215">
        <w:rPr>
          <w:b w:val="0"/>
          <w:sz w:val="18"/>
        </w:rPr>
        <w:t>For purposes of this policy, service animals, therapy animals, emotional support animals, and personal pets are distinct categories and are subject to different access requirements.</w:t>
      </w:r>
    </w:p>
    <w:p w14:paraId="4FC87DDA" w14:textId="6CAD707B" w:rsidR="00717215" w:rsidRDefault="00717215" w:rsidP="00D80CE7">
      <w:pPr>
        <w:pStyle w:val="Heading1"/>
        <w:keepNext w:val="0"/>
        <w:spacing w:after="240"/>
        <w:ind w:left="0" w:firstLine="0"/>
        <w:rPr>
          <w:b w:val="0"/>
          <w:sz w:val="18"/>
        </w:rPr>
      </w:pPr>
      <w:r w:rsidRPr="00717215">
        <w:rPr>
          <w:b w:val="0"/>
          <w:sz w:val="18"/>
        </w:rPr>
        <w:t>[YOUR FACILITY] will establish appropriate requirements for animal access, handler responsibilities, infection prevention, animal health and behavior, restricted clinical areas, and response to animal-related safety concerns. Decisions to restrict a service animal from a particular clinical area will be based on an individualized assessment of the animal, the patient, the healthcare environment, and the nature of the services being provided.</w:t>
      </w:r>
    </w:p>
    <w:p w14:paraId="47789C8B" w14:textId="328913C7" w:rsidR="00666422" w:rsidRDefault="00FD0F3C" w:rsidP="00D80CE7">
      <w:pPr>
        <w:pStyle w:val="Heading1"/>
        <w:keepNext w:val="0"/>
        <w:spacing w:after="240"/>
        <w:ind w:left="0" w:firstLine="0"/>
      </w:pPr>
      <w:r>
        <w:t xml:space="preserve">PURPOSE </w:t>
      </w:r>
    </w:p>
    <w:p w14:paraId="796D1824" w14:textId="77777777" w:rsidR="001C1462" w:rsidRDefault="001C1462" w:rsidP="00D80CE7">
      <w:pPr>
        <w:pStyle w:val="Heading1"/>
        <w:keepNext w:val="0"/>
        <w:spacing w:after="240"/>
        <w:ind w:left="0" w:firstLine="0"/>
        <w:rPr>
          <w:b w:val="0"/>
          <w:sz w:val="18"/>
        </w:rPr>
      </w:pPr>
      <w:r w:rsidRPr="001C1462">
        <w:rPr>
          <w:b w:val="0"/>
          <w:sz w:val="18"/>
        </w:rPr>
        <w:t>The purpose of this policy is to provide clear, consistent guidance for the presence of service animals, therapy animals, and other animals within [YOUR FACILITY].</w:t>
      </w:r>
    </w:p>
    <w:p w14:paraId="69441C4E" w14:textId="77777777" w:rsidR="001C1462" w:rsidRPr="001C1462" w:rsidRDefault="001C1462" w:rsidP="00D80CE7">
      <w:pPr>
        <w:pStyle w:val="Heading1"/>
        <w:keepNext w:val="0"/>
        <w:spacing w:after="240"/>
        <w:ind w:left="0" w:firstLine="0"/>
        <w:rPr>
          <w:b w:val="0"/>
          <w:sz w:val="18"/>
        </w:rPr>
      </w:pPr>
      <w:r w:rsidRPr="001C1462">
        <w:rPr>
          <w:b w:val="0"/>
          <w:sz w:val="18"/>
        </w:rPr>
        <w:t>This policy is intended to:</w:t>
      </w:r>
    </w:p>
    <w:p w14:paraId="74FEC6A8" w14:textId="77777777" w:rsidR="001C1462" w:rsidRPr="001C1462" w:rsidRDefault="001C1462" w:rsidP="00D80CE7">
      <w:pPr>
        <w:pStyle w:val="Heading1"/>
        <w:keepNext w:val="0"/>
        <w:numPr>
          <w:ilvl w:val="0"/>
          <w:numId w:val="28"/>
        </w:numPr>
        <w:spacing w:after="240"/>
        <w:rPr>
          <w:b w:val="0"/>
          <w:sz w:val="18"/>
        </w:rPr>
      </w:pPr>
      <w:r w:rsidRPr="001C1462">
        <w:rPr>
          <w:b w:val="0"/>
          <w:sz w:val="18"/>
        </w:rPr>
        <w:t xml:space="preserve">support equal access for individuals with disabilities who use service animals </w:t>
      </w:r>
    </w:p>
    <w:p w14:paraId="6D181191" w14:textId="77777777" w:rsidR="001C1462" w:rsidRPr="001C1462" w:rsidRDefault="001C1462" w:rsidP="00D80CE7">
      <w:pPr>
        <w:pStyle w:val="Heading1"/>
        <w:keepNext w:val="0"/>
        <w:numPr>
          <w:ilvl w:val="0"/>
          <w:numId w:val="28"/>
        </w:numPr>
        <w:spacing w:after="240"/>
        <w:rPr>
          <w:b w:val="0"/>
          <w:sz w:val="18"/>
        </w:rPr>
      </w:pPr>
      <w:r w:rsidRPr="001C1462">
        <w:rPr>
          <w:b w:val="0"/>
          <w:sz w:val="18"/>
        </w:rPr>
        <w:t xml:space="preserve">distinguish service animals from therapy animals, emotional support animals, and personal pets </w:t>
      </w:r>
    </w:p>
    <w:p w14:paraId="4F66CF4D" w14:textId="77777777" w:rsidR="001C1462" w:rsidRPr="001C1462" w:rsidRDefault="001C1462" w:rsidP="00D80CE7">
      <w:pPr>
        <w:pStyle w:val="Heading1"/>
        <w:keepNext w:val="0"/>
        <w:numPr>
          <w:ilvl w:val="0"/>
          <w:numId w:val="28"/>
        </w:numPr>
        <w:spacing w:after="240"/>
        <w:rPr>
          <w:b w:val="0"/>
          <w:sz w:val="18"/>
        </w:rPr>
      </w:pPr>
      <w:r w:rsidRPr="001C1462">
        <w:rPr>
          <w:b w:val="0"/>
          <w:sz w:val="18"/>
        </w:rPr>
        <w:t xml:space="preserve">establish infection prevention and safety expectations related to animal presence in healthcare settings </w:t>
      </w:r>
    </w:p>
    <w:p w14:paraId="362B9EE8" w14:textId="77777777" w:rsidR="001C1462" w:rsidRPr="001C1462" w:rsidRDefault="001C1462" w:rsidP="00D80CE7">
      <w:pPr>
        <w:pStyle w:val="Heading1"/>
        <w:keepNext w:val="0"/>
        <w:numPr>
          <w:ilvl w:val="0"/>
          <w:numId w:val="28"/>
        </w:numPr>
        <w:spacing w:after="240"/>
        <w:rPr>
          <w:b w:val="0"/>
          <w:sz w:val="18"/>
        </w:rPr>
      </w:pPr>
      <w:r w:rsidRPr="001C1462">
        <w:rPr>
          <w:b w:val="0"/>
          <w:sz w:val="18"/>
        </w:rPr>
        <w:t xml:space="preserve">define handler responsibilities and animal health and behavior requirements </w:t>
      </w:r>
    </w:p>
    <w:p w14:paraId="427BED44" w14:textId="77777777" w:rsidR="001C1462" w:rsidRPr="001C1462" w:rsidRDefault="001C1462" w:rsidP="00D80CE7">
      <w:pPr>
        <w:pStyle w:val="Heading1"/>
        <w:keepNext w:val="0"/>
        <w:numPr>
          <w:ilvl w:val="0"/>
          <w:numId w:val="28"/>
        </w:numPr>
        <w:spacing w:after="240"/>
        <w:rPr>
          <w:b w:val="0"/>
          <w:sz w:val="18"/>
        </w:rPr>
      </w:pPr>
      <w:r w:rsidRPr="001C1462">
        <w:rPr>
          <w:b w:val="0"/>
          <w:sz w:val="18"/>
        </w:rPr>
        <w:t xml:space="preserve">identify areas where animal access may be restricted based on clinical, safety, or infection prevention considerations </w:t>
      </w:r>
    </w:p>
    <w:p w14:paraId="274A3261" w14:textId="77777777" w:rsidR="001C1462" w:rsidRPr="001C1462" w:rsidRDefault="001C1462" w:rsidP="00D80CE7">
      <w:pPr>
        <w:pStyle w:val="Heading1"/>
        <w:keepNext w:val="0"/>
        <w:numPr>
          <w:ilvl w:val="0"/>
          <w:numId w:val="28"/>
        </w:numPr>
        <w:spacing w:after="240"/>
        <w:rPr>
          <w:b w:val="0"/>
          <w:sz w:val="18"/>
        </w:rPr>
      </w:pPr>
      <w:r w:rsidRPr="001C1462">
        <w:rPr>
          <w:b w:val="0"/>
          <w:sz w:val="18"/>
        </w:rPr>
        <w:t xml:space="preserve">guide staff in evaluating animal access, responding to concerns, and escalating unusual situations </w:t>
      </w:r>
    </w:p>
    <w:p w14:paraId="647B838F" w14:textId="77777777" w:rsidR="001C1462" w:rsidRPr="001C1462" w:rsidRDefault="001C1462" w:rsidP="00D80CE7">
      <w:pPr>
        <w:pStyle w:val="Heading1"/>
        <w:keepNext w:val="0"/>
        <w:numPr>
          <w:ilvl w:val="0"/>
          <w:numId w:val="28"/>
        </w:numPr>
        <w:spacing w:after="240"/>
        <w:rPr>
          <w:b w:val="0"/>
          <w:sz w:val="18"/>
        </w:rPr>
      </w:pPr>
      <w:r w:rsidRPr="001C1462">
        <w:rPr>
          <w:b w:val="0"/>
          <w:sz w:val="18"/>
        </w:rPr>
        <w:t>establish expectations for reporting and managing animal-related incidents</w:t>
      </w:r>
    </w:p>
    <w:p w14:paraId="609DFF82" w14:textId="1BE2D921" w:rsidR="00666422" w:rsidRDefault="00FD0F3C" w:rsidP="00D80CE7">
      <w:pPr>
        <w:pStyle w:val="Heading1"/>
        <w:keepNext w:val="0"/>
        <w:spacing w:after="240"/>
        <w:ind w:left="0" w:firstLine="0"/>
      </w:pPr>
      <w:r>
        <w:t xml:space="preserve">SCOPE </w:t>
      </w:r>
    </w:p>
    <w:p w14:paraId="509AF2A3" w14:textId="4570B7E4" w:rsidR="003A2915" w:rsidRDefault="007A6C8D" w:rsidP="00D80CE7">
      <w:pPr>
        <w:pStyle w:val="Heading1"/>
        <w:keepNext w:val="0"/>
        <w:spacing w:after="240"/>
        <w:ind w:left="0" w:firstLine="0"/>
        <w:rPr>
          <w:b w:val="0"/>
          <w:sz w:val="18"/>
        </w:rPr>
      </w:pPr>
      <w:r w:rsidRPr="007A6C8D">
        <w:rPr>
          <w:b w:val="0"/>
          <w:sz w:val="18"/>
        </w:rPr>
        <w:t>This policy applies to all [YOUR FACILITY] owned, operated, or managed locations and healthcare settings, including:</w:t>
      </w:r>
    </w:p>
    <w:p w14:paraId="635B36AC" w14:textId="77777777" w:rsidR="003A2915" w:rsidRPr="003A2915" w:rsidRDefault="003A2915" w:rsidP="00D80CE7">
      <w:pPr>
        <w:pStyle w:val="ListParagraph"/>
        <w:numPr>
          <w:ilvl w:val="0"/>
          <w:numId w:val="30"/>
        </w:numPr>
        <w:spacing w:after="240"/>
      </w:pPr>
      <w:r w:rsidRPr="003A2915">
        <w:t>inpatient units</w:t>
      </w:r>
    </w:p>
    <w:p w14:paraId="3D4D4E0F" w14:textId="77777777" w:rsidR="003A2915" w:rsidRPr="003A2915" w:rsidRDefault="003A2915" w:rsidP="00D80CE7">
      <w:pPr>
        <w:pStyle w:val="ListParagraph"/>
        <w:numPr>
          <w:ilvl w:val="0"/>
          <w:numId w:val="30"/>
        </w:numPr>
        <w:spacing w:after="240"/>
      </w:pPr>
      <w:r w:rsidRPr="003A2915">
        <w:t>outpatient clinics</w:t>
      </w:r>
    </w:p>
    <w:p w14:paraId="59B86CAA" w14:textId="77777777" w:rsidR="003A2915" w:rsidRPr="003A2915" w:rsidRDefault="003A2915" w:rsidP="00D80CE7">
      <w:pPr>
        <w:pStyle w:val="ListParagraph"/>
        <w:numPr>
          <w:ilvl w:val="0"/>
          <w:numId w:val="30"/>
        </w:numPr>
        <w:spacing w:after="240"/>
      </w:pPr>
      <w:r w:rsidRPr="003A2915">
        <w:t>emergency departments</w:t>
      </w:r>
    </w:p>
    <w:p w14:paraId="132DA016" w14:textId="77777777" w:rsidR="003A2915" w:rsidRPr="003A2915" w:rsidRDefault="003A2915" w:rsidP="00D80CE7">
      <w:pPr>
        <w:pStyle w:val="ListParagraph"/>
        <w:numPr>
          <w:ilvl w:val="0"/>
          <w:numId w:val="30"/>
        </w:numPr>
        <w:spacing w:after="240"/>
      </w:pPr>
      <w:r w:rsidRPr="003A2915">
        <w:t>urgent care settings</w:t>
      </w:r>
    </w:p>
    <w:p w14:paraId="586315CD" w14:textId="77777777" w:rsidR="003A2915" w:rsidRPr="003A2915" w:rsidRDefault="003A2915" w:rsidP="00D80CE7">
      <w:pPr>
        <w:pStyle w:val="ListParagraph"/>
        <w:numPr>
          <w:ilvl w:val="0"/>
          <w:numId w:val="30"/>
        </w:numPr>
        <w:spacing w:after="240"/>
      </w:pPr>
      <w:r w:rsidRPr="003A2915">
        <w:lastRenderedPageBreak/>
        <w:t>behavioral health services</w:t>
      </w:r>
    </w:p>
    <w:p w14:paraId="6C4840F2" w14:textId="77777777" w:rsidR="003A2915" w:rsidRPr="003A2915" w:rsidRDefault="003A2915" w:rsidP="00D80CE7">
      <w:pPr>
        <w:pStyle w:val="ListParagraph"/>
        <w:numPr>
          <w:ilvl w:val="0"/>
          <w:numId w:val="30"/>
        </w:numPr>
        <w:spacing w:after="240"/>
      </w:pPr>
      <w:r w:rsidRPr="003A2915">
        <w:t>procedural and treatment areas</w:t>
      </w:r>
    </w:p>
    <w:p w14:paraId="7EBA4C49" w14:textId="2AF07E33" w:rsidR="003A2915" w:rsidRDefault="003A2915" w:rsidP="00D80CE7">
      <w:pPr>
        <w:pStyle w:val="ListParagraph"/>
        <w:numPr>
          <w:ilvl w:val="0"/>
          <w:numId w:val="30"/>
        </w:numPr>
        <w:spacing w:after="240"/>
      </w:pPr>
      <w:r w:rsidRPr="003A2915">
        <w:t>common areas and public spaces</w:t>
      </w:r>
    </w:p>
    <w:p w14:paraId="0D8F6F76" w14:textId="77777777" w:rsidR="00FB2C46" w:rsidRDefault="00FB2C46" w:rsidP="00D80CE7">
      <w:pPr>
        <w:spacing w:after="240"/>
      </w:pPr>
      <w:r>
        <w:t>This policy applies to:</w:t>
      </w:r>
    </w:p>
    <w:p w14:paraId="52214F93" w14:textId="77777777" w:rsidR="00FB2C46" w:rsidRDefault="00FB2C46" w:rsidP="00D80CE7">
      <w:pPr>
        <w:pStyle w:val="ListParagraph"/>
        <w:numPr>
          <w:ilvl w:val="0"/>
          <w:numId w:val="31"/>
        </w:numPr>
        <w:spacing w:after="240"/>
      </w:pPr>
      <w:r>
        <w:t>patients and visitors accompanied by service animals</w:t>
      </w:r>
    </w:p>
    <w:p w14:paraId="62F689E6" w14:textId="77777777" w:rsidR="00FB2C46" w:rsidRDefault="00FB2C46" w:rsidP="00D80CE7">
      <w:pPr>
        <w:pStyle w:val="ListParagraph"/>
        <w:numPr>
          <w:ilvl w:val="0"/>
          <w:numId w:val="31"/>
        </w:numPr>
        <w:spacing w:after="240"/>
      </w:pPr>
      <w:r>
        <w:t>individuals participating in approved therapy-animal programs</w:t>
      </w:r>
    </w:p>
    <w:p w14:paraId="2713EC27" w14:textId="72F0EC53" w:rsidR="00FB2C46" w:rsidRPr="006A5F93" w:rsidRDefault="00FB2C46" w:rsidP="00D80CE7">
      <w:pPr>
        <w:pStyle w:val="ListParagraph"/>
        <w:numPr>
          <w:ilvl w:val="0"/>
          <w:numId w:val="31"/>
        </w:numPr>
        <w:spacing w:after="240"/>
      </w:pPr>
      <w:r>
        <w:t>employees, medical staff, contractors, volunteers, vendors, and other personnel responsible for supporting or enforcing this policy</w:t>
      </w:r>
    </w:p>
    <w:p w14:paraId="136800FA" w14:textId="4ECD0AA0" w:rsidR="00666422" w:rsidRDefault="00FD0F3C" w:rsidP="00D80CE7">
      <w:pPr>
        <w:pStyle w:val="Heading1"/>
        <w:keepNext w:val="0"/>
        <w:spacing w:after="240"/>
        <w:ind w:left="0" w:firstLine="0"/>
      </w:pPr>
      <w:r>
        <w:t xml:space="preserve">DEFINITIONS </w:t>
      </w:r>
    </w:p>
    <w:p w14:paraId="5903F616" w14:textId="5AE5E70C" w:rsidR="0036720A" w:rsidRPr="0036720A" w:rsidRDefault="0036720A" w:rsidP="00D80CE7">
      <w:pPr>
        <w:pStyle w:val="Heading1"/>
        <w:keepNext w:val="0"/>
        <w:spacing w:after="240"/>
        <w:ind w:left="0" w:firstLine="0"/>
        <w:rPr>
          <w:sz w:val="18"/>
        </w:rPr>
      </w:pPr>
      <w:r w:rsidRPr="0036720A">
        <w:rPr>
          <w:sz w:val="18"/>
        </w:rPr>
        <w:t>Service Animal:</w:t>
      </w:r>
      <w:r w:rsidR="00993C8F">
        <w:rPr>
          <w:sz w:val="18"/>
        </w:rPr>
        <w:t xml:space="preserve"> </w:t>
      </w:r>
      <w:r w:rsidRPr="0036720A">
        <w:rPr>
          <w:b w:val="0"/>
          <w:bCs/>
          <w:sz w:val="18"/>
        </w:rPr>
        <w:t>For purposes of the ADA, a service animal is a dog trained to perform specific work or tasks that assist a person with a disability. The work performed must relate directly to that person’s disability. Providing comfort simply by being present does not qualify an animal as a service animal.</w:t>
      </w:r>
    </w:p>
    <w:p w14:paraId="0727C59B" w14:textId="5CA01FCE" w:rsidR="0036720A" w:rsidRPr="0036720A" w:rsidRDefault="0036720A" w:rsidP="00D80CE7">
      <w:pPr>
        <w:pStyle w:val="Heading1"/>
        <w:keepNext w:val="0"/>
        <w:spacing w:after="240"/>
        <w:ind w:left="0" w:firstLine="0"/>
        <w:rPr>
          <w:sz w:val="18"/>
        </w:rPr>
      </w:pPr>
      <w:r w:rsidRPr="0036720A">
        <w:rPr>
          <w:sz w:val="18"/>
        </w:rPr>
        <w:t>Miniature Horse:</w:t>
      </w:r>
      <w:r w:rsidR="00F03521">
        <w:rPr>
          <w:sz w:val="18"/>
        </w:rPr>
        <w:t xml:space="preserve"> </w:t>
      </w:r>
      <w:r w:rsidRPr="0036720A">
        <w:rPr>
          <w:b w:val="0"/>
          <w:bCs/>
          <w:sz w:val="18"/>
        </w:rPr>
        <w:t>The ADA addresses trained miniature horses separately from service dogs. A facility must consider whether a miniature horse can reasonably be accommodated by looking at factors such as its size and weight, whether it is housebroken and under control, whether the facility can physically accommodate it, and whether its presence would interfere with legitimate safety requirements.</w:t>
      </w:r>
    </w:p>
    <w:p w14:paraId="7E71E411" w14:textId="7178FEAA" w:rsidR="0036720A" w:rsidRPr="0036720A" w:rsidRDefault="0036720A" w:rsidP="00D80CE7">
      <w:pPr>
        <w:pStyle w:val="Heading1"/>
        <w:keepNext w:val="0"/>
        <w:spacing w:after="240"/>
        <w:ind w:left="0" w:firstLine="0"/>
        <w:rPr>
          <w:sz w:val="18"/>
        </w:rPr>
      </w:pPr>
      <w:r w:rsidRPr="0036720A">
        <w:rPr>
          <w:sz w:val="18"/>
        </w:rPr>
        <w:t>Therapy Animal:</w:t>
      </w:r>
      <w:r w:rsidR="00F03521">
        <w:rPr>
          <w:sz w:val="18"/>
        </w:rPr>
        <w:t xml:space="preserve"> </w:t>
      </w:r>
      <w:r w:rsidRPr="0036720A">
        <w:rPr>
          <w:b w:val="0"/>
          <w:bCs/>
          <w:sz w:val="18"/>
        </w:rPr>
        <w:t xml:space="preserve">An animal that participates in an approved program to provide comfort, social interaction, motivation, or therapeutic benefit. Therapy animals do not receive the same public-access </w:t>
      </w:r>
      <w:proofErr w:type="gramStart"/>
      <w:r w:rsidRPr="0036720A">
        <w:rPr>
          <w:b w:val="0"/>
          <w:bCs/>
          <w:sz w:val="18"/>
        </w:rPr>
        <w:t>protections</w:t>
      </w:r>
      <w:proofErr w:type="gramEnd"/>
      <w:r w:rsidRPr="0036720A">
        <w:rPr>
          <w:b w:val="0"/>
          <w:bCs/>
          <w:sz w:val="18"/>
        </w:rPr>
        <w:t xml:space="preserve"> as service animals under the ADA.</w:t>
      </w:r>
    </w:p>
    <w:p w14:paraId="46F5F0EE" w14:textId="01D8BEE7" w:rsidR="0036720A" w:rsidRPr="0036720A" w:rsidRDefault="0036720A" w:rsidP="00D80CE7">
      <w:pPr>
        <w:pStyle w:val="Heading1"/>
        <w:keepNext w:val="0"/>
        <w:spacing w:after="240"/>
        <w:ind w:left="0" w:firstLine="0"/>
        <w:rPr>
          <w:b w:val="0"/>
          <w:bCs/>
          <w:sz w:val="18"/>
        </w:rPr>
      </w:pPr>
      <w:r w:rsidRPr="0036720A">
        <w:rPr>
          <w:sz w:val="18"/>
        </w:rPr>
        <w:t>Animal-Assisted Activity (AAA):</w:t>
      </w:r>
      <w:r w:rsidR="00F03521">
        <w:rPr>
          <w:sz w:val="18"/>
        </w:rPr>
        <w:t xml:space="preserve"> </w:t>
      </w:r>
      <w:r w:rsidRPr="0036720A">
        <w:rPr>
          <w:b w:val="0"/>
          <w:bCs/>
          <w:sz w:val="18"/>
        </w:rPr>
        <w:t>An organized program in which patients interact with animals for companionship, enjoyment, socialization, or improvement in quality of life. It is not necessarily part of a formal treatment plan. CDC describes these programs as opportunities for patients to interact with animals either individually or in group settings.</w:t>
      </w:r>
    </w:p>
    <w:p w14:paraId="07C46740" w14:textId="0456F147" w:rsidR="0036720A" w:rsidRPr="0036720A" w:rsidRDefault="0036720A" w:rsidP="00D80CE7">
      <w:pPr>
        <w:pStyle w:val="Heading1"/>
        <w:keepNext w:val="0"/>
        <w:spacing w:after="240"/>
        <w:ind w:left="0" w:firstLine="0"/>
        <w:rPr>
          <w:sz w:val="18"/>
        </w:rPr>
      </w:pPr>
      <w:r w:rsidRPr="0036720A">
        <w:rPr>
          <w:sz w:val="18"/>
        </w:rPr>
        <w:t>Animal-Assisted Therapy (AAT):</w:t>
      </w:r>
      <w:r w:rsidR="00F03521">
        <w:rPr>
          <w:sz w:val="18"/>
        </w:rPr>
        <w:t xml:space="preserve"> </w:t>
      </w:r>
      <w:r w:rsidRPr="0036720A">
        <w:rPr>
          <w:b w:val="0"/>
          <w:bCs/>
          <w:sz w:val="18"/>
        </w:rPr>
        <w:t>A planned therapeutic intervention in which an animal is incorporated into treatment by a qualified professional to help achieve a specific treatment goal.</w:t>
      </w:r>
    </w:p>
    <w:p w14:paraId="27AE357A" w14:textId="6389EB4E" w:rsidR="0036720A" w:rsidRPr="0036720A" w:rsidRDefault="0036720A" w:rsidP="00D80CE7">
      <w:pPr>
        <w:pStyle w:val="Heading1"/>
        <w:keepNext w:val="0"/>
        <w:spacing w:after="240"/>
        <w:ind w:left="0" w:firstLine="0"/>
        <w:rPr>
          <w:sz w:val="18"/>
        </w:rPr>
      </w:pPr>
      <w:r w:rsidRPr="0036720A">
        <w:rPr>
          <w:sz w:val="18"/>
        </w:rPr>
        <w:t>Emotional Support Animal (ESA):</w:t>
      </w:r>
      <w:r w:rsidR="00F03521">
        <w:rPr>
          <w:sz w:val="18"/>
        </w:rPr>
        <w:t xml:space="preserve"> </w:t>
      </w:r>
      <w:r w:rsidRPr="0036720A">
        <w:rPr>
          <w:b w:val="0"/>
          <w:bCs/>
          <w:sz w:val="18"/>
        </w:rPr>
        <w:t xml:space="preserve">An animal that provides emotional comfort through its presence but has not been individually trained to perform disability-related work or tasks. </w:t>
      </w:r>
      <w:proofErr w:type="gramStart"/>
      <w:r w:rsidRPr="0036720A">
        <w:rPr>
          <w:b w:val="0"/>
          <w:bCs/>
          <w:sz w:val="18"/>
        </w:rPr>
        <w:t>An ESA</w:t>
      </w:r>
      <w:proofErr w:type="gramEnd"/>
      <w:r w:rsidRPr="0036720A">
        <w:rPr>
          <w:b w:val="0"/>
          <w:bCs/>
          <w:sz w:val="18"/>
        </w:rPr>
        <w:t xml:space="preserve"> does not qualify as a service animal under the ADA.</w:t>
      </w:r>
    </w:p>
    <w:p w14:paraId="62D2DF06" w14:textId="0CE2BCFD" w:rsidR="0036720A" w:rsidRPr="0036720A" w:rsidRDefault="0036720A" w:rsidP="00D80CE7">
      <w:pPr>
        <w:pStyle w:val="Heading1"/>
        <w:keepNext w:val="0"/>
        <w:spacing w:after="240"/>
        <w:ind w:left="0" w:firstLine="0"/>
        <w:rPr>
          <w:b w:val="0"/>
          <w:bCs/>
          <w:sz w:val="18"/>
        </w:rPr>
      </w:pPr>
      <w:r w:rsidRPr="0036720A">
        <w:rPr>
          <w:sz w:val="18"/>
        </w:rPr>
        <w:t>Handler:</w:t>
      </w:r>
      <w:r w:rsidR="00F03521">
        <w:rPr>
          <w:sz w:val="18"/>
        </w:rPr>
        <w:t xml:space="preserve"> </w:t>
      </w:r>
      <w:r w:rsidRPr="0036720A">
        <w:rPr>
          <w:b w:val="0"/>
          <w:bCs/>
          <w:sz w:val="18"/>
        </w:rPr>
        <w:t>The person who maintains responsibility and control of the animal while it is in the facility. Care and supervision of a service animal remain the handler’s responsibility; healthcare personnel are not required to assume that role.</w:t>
      </w:r>
    </w:p>
    <w:p w14:paraId="3D489598" w14:textId="3EA40AB9" w:rsidR="0036720A" w:rsidRPr="0036720A" w:rsidRDefault="0036720A" w:rsidP="00D80CE7">
      <w:pPr>
        <w:pStyle w:val="Heading1"/>
        <w:keepNext w:val="0"/>
        <w:spacing w:after="240"/>
        <w:ind w:left="0" w:firstLine="0"/>
        <w:rPr>
          <w:sz w:val="18"/>
        </w:rPr>
      </w:pPr>
      <w:r w:rsidRPr="0036720A">
        <w:rPr>
          <w:sz w:val="18"/>
        </w:rPr>
        <w:t>Direct Threat:</w:t>
      </w:r>
      <w:r w:rsidR="00F03521">
        <w:rPr>
          <w:sz w:val="18"/>
        </w:rPr>
        <w:t xml:space="preserve"> </w:t>
      </w:r>
      <w:r w:rsidR="006875B3" w:rsidRPr="006875B3">
        <w:rPr>
          <w:b w:val="0"/>
          <w:bCs/>
          <w:sz w:val="18"/>
        </w:rPr>
        <w:t xml:space="preserve">A significant risk to the health or safety of others that cannot be eliminated or sufficiently reduced through reasonable modifications. The determination must be based on </w:t>
      </w:r>
      <w:proofErr w:type="gramStart"/>
      <w:r w:rsidR="006875B3" w:rsidRPr="006875B3">
        <w:rPr>
          <w:b w:val="0"/>
          <w:bCs/>
          <w:sz w:val="18"/>
        </w:rPr>
        <w:t>the specific</w:t>
      </w:r>
      <w:proofErr w:type="gramEnd"/>
      <w:r w:rsidR="006875B3" w:rsidRPr="006875B3">
        <w:rPr>
          <w:b w:val="0"/>
          <w:bCs/>
          <w:sz w:val="18"/>
        </w:rPr>
        <w:t xml:space="preserve"> circumstances rather than assumptions, stereotypes, or generalizations.</w:t>
      </w:r>
    </w:p>
    <w:p w14:paraId="1D8BC627" w14:textId="75266384" w:rsidR="0036720A" w:rsidRPr="0036720A" w:rsidRDefault="0036720A" w:rsidP="00D80CE7">
      <w:pPr>
        <w:pStyle w:val="Heading1"/>
        <w:keepNext w:val="0"/>
        <w:spacing w:after="240"/>
        <w:ind w:left="0" w:firstLine="0"/>
        <w:rPr>
          <w:b w:val="0"/>
          <w:bCs/>
          <w:sz w:val="18"/>
        </w:rPr>
      </w:pPr>
      <w:r w:rsidRPr="0036720A">
        <w:rPr>
          <w:sz w:val="18"/>
        </w:rPr>
        <w:t>Reasonable Modification:</w:t>
      </w:r>
      <w:r w:rsidR="00F03521">
        <w:rPr>
          <w:sz w:val="18"/>
        </w:rPr>
        <w:t xml:space="preserve"> </w:t>
      </w:r>
      <w:r w:rsidRPr="0036720A">
        <w:rPr>
          <w:b w:val="0"/>
          <w:bCs/>
          <w:sz w:val="18"/>
        </w:rPr>
        <w:t>A change to an organization’s normal policy or practice that allows a person with a disability equal access to its services, unless making that change would fundamentally alter the service or conflict with legitimate safety requirements.</w:t>
      </w:r>
    </w:p>
    <w:p w14:paraId="15E5F1D4" w14:textId="328BD404" w:rsidR="0036720A" w:rsidRPr="0036720A" w:rsidRDefault="0036720A" w:rsidP="00D80CE7">
      <w:pPr>
        <w:pStyle w:val="Heading1"/>
        <w:keepNext w:val="0"/>
        <w:spacing w:after="240"/>
        <w:ind w:left="0" w:firstLine="0"/>
        <w:rPr>
          <w:b w:val="0"/>
          <w:bCs/>
          <w:sz w:val="18"/>
        </w:rPr>
      </w:pPr>
      <w:r w:rsidRPr="0036720A">
        <w:rPr>
          <w:sz w:val="18"/>
        </w:rPr>
        <w:t xml:space="preserve">Fundamental </w:t>
      </w:r>
      <w:r w:rsidR="00F03521" w:rsidRPr="0036720A">
        <w:rPr>
          <w:sz w:val="18"/>
        </w:rPr>
        <w:t>Alteration:</w:t>
      </w:r>
      <w:r w:rsidR="00F03521" w:rsidRPr="0036720A">
        <w:rPr>
          <w:b w:val="0"/>
          <w:bCs/>
          <w:sz w:val="18"/>
        </w:rPr>
        <w:t xml:space="preserve"> A</w:t>
      </w:r>
      <w:r w:rsidRPr="0036720A">
        <w:rPr>
          <w:b w:val="0"/>
          <w:bCs/>
          <w:sz w:val="18"/>
        </w:rPr>
        <w:t xml:space="preserve"> change that would affect the essential nature of the healthcare service, program, or activity being provided. ADA requirements do not require a facility to make a modification that would fundamentally alter that service.</w:t>
      </w:r>
    </w:p>
    <w:p w14:paraId="269FDC1D" w14:textId="45731630" w:rsidR="0036720A" w:rsidRPr="0036720A" w:rsidRDefault="0036720A" w:rsidP="00D80CE7">
      <w:pPr>
        <w:pStyle w:val="Heading1"/>
        <w:keepNext w:val="0"/>
        <w:spacing w:after="240"/>
        <w:ind w:left="0" w:firstLine="0"/>
        <w:rPr>
          <w:sz w:val="18"/>
        </w:rPr>
      </w:pPr>
      <w:r w:rsidRPr="0036720A">
        <w:rPr>
          <w:sz w:val="18"/>
        </w:rPr>
        <w:t xml:space="preserve">Individualized </w:t>
      </w:r>
      <w:r w:rsidR="00F03521" w:rsidRPr="0036720A">
        <w:rPr>
          <w:sz w:val="18"/>
        </w:rPr>
        <w:t>Assessment:</w:t>
      </w:r>
      <w:r w:rsidR="00F03521" w:rsidRPr="0036720A">
        <w:rPr>
          <w:b w:val="0"/>
          <w:bCs/>
          <w:sz w:val="18"/>
        </w:rPr>
        <w:t xml:space="preserve"> A</w:t>
      </w:r>
      <w:r w:rsidRPr="0036720A">
        <w:rPr>
          <w:b w:val="0"/>
          <w:bCs/>
          <w:sz w:val="18"/>
        </w:rPr>
        <w:t xml:space="preserve"> decision made after considering the specific animal, person, environment, and circumstances rather than relying on a blanket rule, stereotype, diagnosis, breed, or assumption.</w:t>
      </w:r>
    </w:p>
    <w:p w14:paraId="41626936" w14:textId="30AF6EEE" w:rsidR="0036720A" w:rsidRPr="0036720A" w:rsidRDefault="0036720A" w:rsidP="00D80CE7">
      <w:pPr>
        <w:pStyle w:val="Heading1"/>
        <w:keepNext w:val="0"/>
        <w:spacing w:after="240"/>
        <w:ind w:left="0" w:firstLine="0"/>
        <w:rPr>
          <w:sz w:val="18"/>
        </w:rPr>
      </w:pPr>
      <w:r w:rsidRPr="0036720A">
        <w:rPr>
          <w:sz w:val="18"/>
        </w:rPr>
        <w:lastRenderedPageBreak/>
        <w:t xml:space="preserve">Restricted Clinical </w:t>
      </w:r>
      <w:r w:rsidR="00F03521" w:rsidRPr="0036720A">
        <w:rPr>
          <w:sz w:val="18"/>
        </w:rPr>
        <w:t>Area:</w:t>
      </w:r>
      <w:r w:rsidR="00F03521" w:rsidRPr="0036720A">
        <w:rPr>
          <w:b w:val="0"/>
          <w:bCs/>
          <w:sz w:val="18"/>
        </w:rPr>
        <w:t xml:space="preserve"> An</w:t>
      </w:r>
      <w:r w:rsidRPr="0036720A">
        <w:rPr>
          <w:b w:val="0"/>
          <w:bCs/>
          <w:sz w:val="18"/>
        </w:rPr>
        <w:t xml:space="preserve"> area in which animal access may need to be limited because the nature of the care, environment, or legitimate safety requirements is incompatible with the animal’s presence. For example, ADA guidance specifically recognizes that an operating room or burn unit may present circumstances in which a service animal could compromise a sterile environment.</w:t>
      </w:r>
    </w:p>
    <w:p w14:paraId="6043EF74" w14:textId="22BF5A89" w:rsidR="0036720A" w:rsidRDefault="0036720A" w:rsidP="00D80CE7">
      <w:pPr>
        <w:pStyle w:val="Heading1"/>
        <w:keepNext w:val="0"/>
        <w:spacing w:after="240"/>
        <w:ind w:left="0" w:firstLine="0"/>
        <w:rPr>
          <w:b w:val="0"/>
          <w:bCs/>
          <w:sz w:val="18"/>
        </w:rPr>
      </w:pPr>
      <w:r w:rsidRPr="0036720A">
        <w:rPr>
          <w:sz w:val="18"/>
        </w:rPr>
        <w:t xml:space="preserve">Patient Suitability for Therapy-Animal </w:t>
      </w:r>
      <w:r w:rsidR="00F03521" w:rsidRPr="0036720A">
        <w:rPr>
          <w:sz w:val="18"/>
        </w:rPr>
        <w:t>Interaction:</w:t>
      </w:r>
      <w:r w:rsidR="00F03521" w:rsidRPr="0036720A">
        <w:rPr>
          <w:b w:val="0"/>
          <w:bCs/>
          <w:sz w:val="18"/>
        </w:rPr>
        <w:t xml:space="preserve"> An</w:t>
      </w:r>
      <w:r w:rsidRPr="0036720A">
        <w:rPr>
          <w:b w:val="0"/>
          <w:bCs/>
          <w:sz w:val="18"/>
        </w:rPr>
        <w:t xml:space="preserve"> assessment of whether participation in an animal-assisted activity is appropriate for an individual patient based on their clinical condition and relevant safety considerations.</w:t>
      </w:r>
    </w:p>
    <w:p w14:paraId="7D9CF490" w14:textId="220100F4" w:rsidR="008D4557" w:rsidRPr="008D4557" w:rsidRDefault="008D4557" w:rsidP="00D80CE7">
      <w:pPr>
        <w:spacing w:after="240"/>
      </w:pPr>
      <w:r w:rsidRPr="008D4557">
        <w:rPr>
          <w:b/>
          <w:bCs/>
        </w:rPr>
        <w:t>Zoonotic Disease:</w:t>
      </w:r>
      <w:r w:rsidR="00F03521">
        <w:rPr>
          <w:b/>
          <w:bCs/>
        </w:rPr>
        <w:t xml:space="preserve"> </w:t>
      </w:r>
      <w:r w:rsidRPr="008D4557">
        <w:t>An infection that can be transmitted between animals and people.</w:t>
      </w:r>
    </w:p>
    <w:p w14:paraId="0A6D57BE" w14:textId="46915243" w:rsidR="00666422" w:rsidRDefault="00FD0F3C" w:rsidP="00D80CE7">
      <w:pPr>
        <w:pStyle w:val="Heading1"/>
        <w:keepNext w:val="0"/>
        <w:spacing w:after="240"/>
        <w:ind w:left="0" w:firstLine="0"/>
      </w:pPr>
      <w:r>
        <w:t xml:space="preserve">BACKGROUND </w:t>
      </w:r>
    </w:p>
    <w:p w14:paraId="60C7624F" w14:textId="3CD0F175" w:rsidR="009D5535" w:rsidRDefault="009D5535" w:rsidP="00D80CE7">
      <w:pPr>
        <w:spacing w:after="240"/>
        <w:ind w:right="557"/>
      </w:pPr>
      <w:r>
        <w:t>Service animals play an important role in supporting individuals with disabilities and are generally permitted to accompany their handlers in healthcare settings under the Americans with Disabilities Act. Hospitals may restrict access in limited circumstances, such as when an animal would compromise a sterile environment, fundamentally alter the service being provided, or pose a direct threat that cannot be adequately mitigated. Decisions to restrict access should be based on the specific animal and circumstances rather than assumptions or generalizations.</w:t>
      </w:r>
    </w:p>
    <w:p w14:paraId="6D5E47F0" w14:textId="309AC4C7" w:rsidR="009D5535" w:rsidRDefault="009D5535" w:rsidP="00D80CE7">
      <w:pPr>
        <w:spacing w:after="240"/>
        <w:ind w:right="557"/>
      </w:pPr>
      <w:r>
        <w:t xml:space="preserve">Therapy animals and other animal-assisted programs serve a different purpose. These programs may provide comfort, companionship, or therapeutic benefit but do not carry the same public-access </w:t>
      </w:r>
      <w:proofErr w:type="gramStart"/>
      <w:r>
        <w:t>protections</w:t>
      </w:r>
      <w:proofErr w:type="gramEnd"/>
      <w:r>
        <w:t xml:space="preserve"> as service animals.</w:t>
      </w:r>
    </w:p>
    <w:p w14:paraId="302628ED" w14:textId="5698EF94" w:rsidR="009D5535" w:rsidRDefault="009D5535" w:rsidP="00D80CE7">
      <w:pPr>
        <w:spacing w:after="240"/>
        <w:ind w:right="557"/>
      </w:pPr>
      <w:r>
        <w:t xml:space="preserve">Animals in healthcare environments can also introduce considerations related to infection prevention and safety. Potential concerns include zoonotic transmission, environmental contamination, allergies, phobias, animal-related injuries, and the vulnerability of certain patient populations. Healthcare facilities therefore need clear processes that balance access and therapeutic benefit with patient, staff, </w:t>
      </w:r>
      <w:proofErr w:type="gramStart"/>
      <w:r>
        <w:t>visitor</w:t>
      </w:r>
      <w:proofErr w:type="gramEnd"/>
      <w:r>
        <w:t>, and animal safety.</w:t>
      </w:r>
    </w:p>
    <w:p w14:paraId="71E8B9E9" w14:textId="69326C62" w:rsidR="00526D69" w:rsidRDefault="009D5535" w:rsidP="00D80CE7">
      <w:pPr>
        <w:spacing w:after="240"/>
        <w:ind w:right="557"/>
      </w:pPr>
      <w:r>
        <w:t>This policy establishes that framework for [YOUR FACILITY].</w:t>
      </w:r>
    </w:p>
    <w:p w14:paraId="03E5788D" w14:textId="0794C8D1" w:rsidR="00666422" w:rsidRDefault="00FD0F3C" w:rsidP="00D80CE7">
      <w:pPr>
        <w:pStyle w:val="Heading1"/>
        <w:keepNext w:val="0"/>
        <w:spacing w:after="240"/>
        <w:ind w:left="0" w:firstLine="0"/>
      </w:pPr>
      <w:r>
        <w:t xml:space="preserve">PROCEDURE </w:t>
      </w:r>
    </w:p>
    <w:p w14:paraId="167813B1" w14:textId="77777777" w:rsidR="00022C56" w:rsidRPr="00022C56" w:rsidRDefault="00022C56" w:rsidP="00D80CE7">
      <w:pPr>
        <w:spacing w:after="240"/>
        <w:rPr>
          <w:b/>
          <w:bCs/>
        </w:rPr>
      </w:pPr>
      <w:r w:rsidRPr="00022C56">
        <w:rPr>
          <w:b/>
          <w:bCs/>
        </w:rPr>
        <w:t>1. Service Animal Access and Identification</w:t>
      </w:r>
    </w:p>
    <w:p w14:paraId="17983529" w14:textId="77777777" w:rsidR="00022C56" w:rsidRDefault="00022C56" w:rsidP="00D80CE7">
      <w:pPr>
        <w:spacing w:after="240"/>
      </w:pPr>
      <w:r w:rsidRPr="00022C56">
        <w:t xml:space="preserve">Service animals generally must be permitted to accompany individuals with disabilities in areas of the facility where patients or members of the public are normally allowed, including patient rooms, clinics, examination areas, emergency departments, cafeterias, and similar spaces. Limited exceptions may apply when the animal’s presence would compromise a sterile environment, create a legitimate safety concern, or fundamentally alter the nature of the service being provided. </w:t>
      </w:r>
    </w:p>
    <w:p w14:paraId="453C20CA" w14:textId="77777777" w:rsidR="00022C56" w:rsidRPr="00022C56" w:rsidRDefault="00022C56" w:rsidP="00D80CE7">
      <w:pPr>
        <w:spacing w:after="240"/>
      </w:pPr>
      <w:r w:rsidRPr="00022C56">
        <w:t>When it is not obvious that a dog is a service animal, staff may ask only:</w:t>
      </w:r>
    </w:p>
    <w:p w14:paraId="2EC2B662" w14:textId="77777777" w:rsidR="00022C56" w:rsidRPr="00022C56" w:rsidRDefault="00022C56" w:rsidP="00D80CE7">
      <w:pPr>
        <w:numPr>
          <w:ilvl w:val="0"/>
          <w:numId w:val="32"/>
        </w:numPr>
        <w:spacing w:after="240"/>
      </w:pPr>
      <w:r w:rsidRPr="00022C56">
        <w:rPr>
          <w:b/>
          <w:bCs/>
        </w:rPr>
        <w:t>Is the dog a service animal required because of a disability?</w:t>
      </w:r>
      <w:r w:rsidRPr="00022C56">
        <w:t xml:space="preserve"> </w:t>
      </w:r>
    </w:p>
    <w:p w14:paraId="76E622C5" w14:textId="64DC9651" w:rsidR="00C8315A" w:rsidRDefault="00022C56" w:rsidP="00D80CE7">
      <w:pPr>
        <w:numPr>
          <w:ilvl w:val="0"/>
          <w:numId w:val="32"/>
        </w:numPr>
        <w:spacing w:after="240"/>
      </w:pPr>
      <w:r w:rsidRPr="00D34E8D">
        <w:rPr>
          <w:b/>
          <w:bCs/>
        </w:rPr>
        <w:t>What work or task has the dog been trained to perform?</w:t>
      </w:r>
      <w:r w:rsidRPr="00022C56">
        <w:t xml:space="preserve"> </w:t>
      </w:r>
    </w:p>
    <w:p w14:paraId="47FBF688" w14:textId="2CD15CE9" w:rsidR="00022C56" w:rsidRPr="00022C56" w:rsidRDefault="00022C56" w:rsidP="00D80CE7">
      <w:pPr>
        <w:spacing w:after="240"/>
      </w:pPr>
      <w:r w:rsidRPr="00022C56">
        <w:t xml:space="preserve">Staff may not ask about the person’s disability, require medical documentation, request proof of certification or registration, require a special vest or identification, or ask the animal to demonstrate its task. </w:t>
      </w:r>
    </w:p>
    <w:p w14:paraId="41413F39" w14:textId="5596F999" w:rsidR="00C8315A" w:rsidRDefault="00022C56" w:rsidP="00D80CE7">
      <w:pPr>
        <w:spacing w:after="240"/>
      </w:pPr>
      <w:r w:rsidRPr="00022C56">
        <w:t xml:space="preserve">A service animal may be any breed or size of dog. Breed, appearance, or assumptions about the animal may not be used as the sole basis for denying access. </w:t>
      </w:r>
    </w:p>
    <w:p w14:paraId="47FE4D2A" w14:textId="11380662" w:rsidR="00150991" w:rsidRDefault="00150991" w:rsidP="00D80CE7">
      <w:pPr>
        <w:spacing w:after="240"/>
      </w:pPr>
      <w:r w:rsidRPr="00150991">
        <w:t xml:space="preserve">A service animal must remain under the handler’s control. The animal should be harnessed, leashed, or tethered unless the individual’s disability prevents use of these devices or their use would interfere with the animal’s safe and effective performance of </w:t>
      </w:r>
      <w:r w:rsidRPr="00150991">
        <w:lastRenderedPageBreak/>
        <w:t>its work or tasks. When these devices cannot be used, the handler must maintain control through voice, signals, or another effective method.</w:t>
      </w:r>
    </w:p>
    <w:p w14:paraId="6C1B444A" w14:textId="77777777" w:rsidR="002E38A4" w:rsidRPr="002E38A4" w:rsidRDefault="002E38A4" w:rsidP="00D80CE7">
      <w:pPr>
        <w:spacing w:after="240"/>
        <w:rPr>
          <w:b/>
          <w:bCs/>
        </w:rPr>
      </w:pPr>
      <w:r w:rsidRPr="002E38A4">
        <w:rPr>
          <w:b/>
          <w:bCs/>
        </w:rPr>
        <w:t>2. Therapy Animals and Animal-Assisted Programs</w:t>
      </w:r>
    </w:p>
    <w:p w14:paraId="6D17CC35" w14:textId="77777777" w:rsidR="002E38A4" w:rsidRDefault="002E38A4" w:rsidP="00D80CE7">
      <w:pPr>
        <w:spacing w:after="240"/>
      </w:pPr>
      <w:r w:rsidRPr="002E38A4">
        <w:t xml:space="preserve">Therapy animals may participate in [YOUR FACILITY]-approved animal-assisted activity or animal-assisted therapy programs. Unlike service animals, therapy animals do </w:t>
      </w:r>
      <w:r w:rsidRPr="002E38A4">
        <w:rPr>
          <w:b/>
          <w:bCs/>
        </w:rPr>
        <w:t>not</w:t>
      </w:r>
      <w:r w:rsidRPr="002E38A4">
        <w:t xml:space="preserve"> have independent public-access rights under the ADA and may only enter areas authorized by the facility. </w:t>
      </w:r>
    </w:p>
    <w:p w14:paraId="77539286" w14:textId="6F647AD4" w:rsidR="004759C2" w:rsidRPr="002E38A4" w:rsidRDefault="004759C2" w:rsidP="00D80CE7">
      <w:pPr>
        <w:spacing w:after="240"/>
      </w:pPr>
      <w:r w:rsidRPr="004759C2">
        <w:t>Facility-approved animal-assisted programs will be overseen by the department designated by [YOUR FACILITY], in collaboration with Infection Prevention and other departments as appropriate.</w:t>
      </w:r>
    </w:p>
    <w:p w14:paraId="4501FAE0" w14:textId="77777777" w:rsidR="002E38A4" w:rsidRPr="002E38A4" w:rsidRDefault="002E38A4" w:rsidP="00D80CE7">
      <w:pPr>
        <w:spacing w:after="240"/>
      </w:pPr>
      <w:r w:rsidRPr="002E38A4">
        <w:t>Animals participating in these programs should be:</w:t>
      </w:r>
    </w:p>
    <w:p w14:paraId="78023352" w14:textId="77777777" w:rsidR="002E38A4" w:rsidRPr="002E38A4" w:rsidRDefault="002E38A4" w:rsidP="00D80CE7">
      <w:pPr>
        <w:numPr>
          <w:ilvl w:val="0"/>
          <w:numId w:val="33"/>
        </w:numPr>
        <w:spacing w:after="240"/>
      </w:pPr>
      <w:r w:rsidRPr="002E38A4">
        <w:t xml:space="preserve">healthy, clean, and well-groomed </w:t>
      </w:r>
    </w:p>
    <w:p w14:paraId="0777C9BA" w14:textId="3656DB81" w:rsidR="002E38A4" w:rsidRPr="002E38A4" w:rsidRDefault="003B7E3E" w:rsidP="00D80CE7">
      <w:pPr>
        <w:numPr>
          <w:ilvl w:val="0"/>
          <w:numId w:val="33"/>
        </w:numPr>
        <w:spacing w:after="240"/>
      </w:pPr>
      <w:r w:rsidRPr="003B7E3E">
        <w:t>appropriately vaccinated in accordance with applicable laws, veterinary recommendations, and facility program requirements</w:t>
      </w:r>
      <w:r w:rsidR="002E38A4" w:rsidRPr="002E38A4">
        <w:t xml:space="preserve"> </w:t>
      </w:r>
    </w:p>
    <w:p w14:paraId="19829EA4" w14:textId="77777777" w:rsidR="002E38A4" w:rsidRPr="002E38A4" w:rsidRDefault="002E38A4" w:rsidP="00D80CE7">
      <w:pPr>
        <w:numPr>
          <w:ilvl w:val="0"/>
          <w:numId w:val="33"/>
        </w:numPr>
        <w:spacing w:after="240"/>
      </w:pPr>
      <w:r w:rsidRPr="002E38A4">
        <w:t xml:space="preserve">under regular veterinary care </w:t>
      </w:r>
    </w:p>
    <w:p w14:paraId="430CCAA7" w14:textId="77777777" w:rsidR="002E38A4" w:rsidRPr="002E38A4" w:rsidRDefault="002E38A4" w:rsidP="00D80CE7">
      <w:pPr>
        <w:numPr>
          <w:ilvl w:val="0"/>
          <w:numId w:val="33"/>
        </w:numPr>
        <w:spacing w:after="240"/>
      </w:pPr>
      <w:r w:rsidRPr="002E38A4">
        <w:t xml:space="preserve">trained for participation in animal-assisted activities or therapy </w:t>
      </w:r>
    </w:p>
    <w:p w14:paraId="5CC730AC" w14:textId="77777777" w:rsidR="002E38A4" w:rsidRPr="002E38A4" w:rsidRDefault="002E38A4" w:rsidP="00D80CE7">
      <w:pPr>
        <w:numPr>
          <w:ilvl w:val="0"/>
          <w:numId w:val="33"/>
        </w:numPr>
        <w:spacing w:after="240"/>
      </w:pPr>
      <w:r w:rsidRPr="002E38A4">
        <w:t xml:space="preserve">accompanied by a handler who has been trained to conduct visits safely and who is familiar with the animal’s health and behavior </w:t>
      </w:r>
    </w:p>
    <w:p w14:paraId="60A325AD" w14:textId="77777777" w:rsidR="002E38A4" w:rsidRPr="002E38A4" w:rsidRDefault="002E38A4" w:rsidP="00D80CE7">
      <w:pPr>
        <w:spacing w:after="240"/>
      </w:pPr>
      <w:r w:rsidRPr="002E38A4">
        <w:t xml:space="preserve">Participation in therapy-animal visits should be voluntary. Before entering a patient room or treatment area, the handler should confirm that the visit is appropriate for the patient and permitted by the </w:t>
      </w:r>
      <w:proofErr w:type="gramStart"/>
      <w:r w:rsidRPr="002E38A4">
        <w:t>responsible clinical staff</w:t>
      </w:r>
      <w:proofErr w:type="gramEnd"/>
      <w:r w:rsidRPr="002E38A4">
        <w:t>.</w:t>
      </w:r>
    </w:p>
    <w:p w14:paraId="6DE94CF7" w14:textId="77777777" w:rsidR="002E38A4" w:rsidRPr="002E38A4" w:rsidRDefault="002E38A4" w:rsidP="00D80CE7">
      <w:pPr>
        <w:spacing w:after="240"/>
      </w:pPr>
      <w:r w:rsidRPr="002E38A4">
        <w:t>The care team should consider factors that could make an animal visit inappropriate, including:</w:t>
      </w:r>
    </w:p>
    <w:p w14:paraId="2A3A87E2" w14:textId="77777777" w:rsidR="002E38A4" w:rsidRPr="002E38A4" w:rsidRDefault="002E38A4" w:rsidP="00D80CE7">
      <w:pPr>
        <w:numPr>
          <w:ilvl w:val="0"/>
          <w:numId w:val="34"/>
        </w:numPr>
        <w:spacing w:after="240"/>
      </w:pPr>
      <w:r w:rsidRPr="002E38A4">
        <w:t xml:space="preserve">transmission-based precautions </w:t>
      </w:r>
    </w:p>
    <w:p w14:paraId="227BAF29" w14:textId="77777777" w:rsidR="002E38A4" w:rsidRPr="002E38A4" w:rsidRDefault="002E38A4" w:rsidP="00D80CE7">
      <w:pPr>
        <w:numPr>
          <w:ilvl w:val="0"/>
          <w:numId w:val="34"/>
        </w:numPr>
        <w:spacing w:after="240"/>
      </w:pPr>
      <w:r w:rsidRPr="002E38A4">
        <w:t xml:space="preserve">allergies or asthma </w:t>
      </w:r>
    </w:p>
    <w:p w14:paraId="7DFB8B5C" w14:textId="77777777" w:rsidR="002E38A4" w:rsidRPr="002E38A4" w:rsidRDefault="002E38A4" w:rsidP="00D80CE7">
      <w:pPr>
        <w:numPr>
          <w:ilvl w:val="0"/>
          <w:numId w:val="34"/>
        </w:numPr>
        <w:spacing w:after="240"/>
      </w:pPr>
      <w:r w:rsidRPr="002E38A4">
        <w:t xml:space="preserve">fear or phobia of animals </w:t>
      </w:r>
    </w:p>
    <w:p w14:paraId="361E55F6" w14:textId="77777777" w:rsidR="002E38A4" w:rsidRPr="002E38A4" w:rsidRDefault="002E38A4" w:rsidP="00D80CE7">
      <w:pPr>
        <w:numPr>
          <w:ilvl w:val="0"/>
          <w:numId w:val="34"/>
        </w:numPr>
        <w:spacing w:after="240"/>
      </w:pPr>
      <w:r w:rsidRPr="002E38A4">
        <w:t xml:space="preserve">wounds or other conditions that could increase infection risk </w:t>
      </w:r>
    </w:p>
    <w:p w14:paraId="44D49CDA" w14:textId="77777777" w:rsidR="002E38A4" w:rsidRPr="002E38A4" w:rsidRDefault="002E38A4" w:rsidP="00D80CE7">
      <w:pPr>
        <w:numPr>
          <w:ilvl w:val="0"/>
          <w:numId w:val="34"/>
        </w:numPr>
        <w:spacing w:after="240"/>
      </w:pPr>
      <w:r w:rsidRPr="002E38A4">
        <w:t xml:space="preserve">altered mental status or behavior that could create a safety risk </w:t>
      </w:r>
    </w:p>
    <w:p w14:paraId="2B9232E9" w14:textId="77777777" w:rsidR="002E38A4" w:rsidRPr="002E38A4" w:rsidRDefault="002E38A4" w:rsidP="00D80CE7">
      <w:pPr>
        <w:numPr>
          <w:ilvl w:val="0"/>
          <w:numId w:val="34"/>
        </w:numPr>
        <w:spacing w:after="240"/>
      </w:pPr>
      <w:r w:rsidRPr="002E38A4">
        <w:t xml:space="preserve">the presence of invasive procedures or environments where maintaining a controlled or sterile field is necessary </w:t>
      </w:r>
    </w:p>
    <w:p w14:paraId="22B7D4B6" w14:textId="77777777" w:rsidR="002E38A4" w:rsidRPr="002E38A4" w:rsidRDefault="002E38A4" w:rsidP="00D80CE7">
      <w:pPr>
        <w:spacing w:after="240"/>
      </w:pPr>
      <w:r w:rsidRPr="002E38A4">
        <w:t xml:space="preserve">Animal-assisted activities conducted in patient-care areas should be evaluated with Infection Prevention and other appropriate departments to determine where and how visits can occur safely. CDC specifically recommends performing an infection control risk assessment and working with the animal handler when determining whether an animal-assisted activity should occur in a public area or individual patient room. </w:t>
      </w:r>
    </w:p>
    <w:p w14:paraId="5B1589BF" w14:textId="3A953F80" w:rsidR="002E38A4" w:rsidRDefault="002E38A4" w:rsidP="00D80CE7">
      <w:pPr>
        <w:spacing w:after="240"/>
      </w:pPr>
      <w:r w:rsidRPr="002E38A4">
        <w:t>Therapy animals are not permitted to roam freely through the facility and must remain under the control of their approved handler throughout the visit.</w:t>
      </w:r>
    </w:p>
    <w:p w14:paraId="460A1748" w14:textId="77777777" w:rsidR="00BD24AF" w:rsidRPr="00BD24AF" w:rsidRDefault="00BD24AF" w:rsidP="00D80CE7">
      <w:pPr>
        <w:spacing w:after="240"/>
        <w:rPr>
          <w:b/>
          <w:bCs/>
        </w:rPr>
      </w:pPr>
      <w:r w:rsidRPr="00BD24AF">
        <w:rPr>
          <w:b/>
          <w:bCs/>
        </w:rPr>
        <w:t>3. Animal Health, Hygiene, and Behavior Standards</w:t>
      </w:r>
    </w:p>
    <w:p w14:paraId="0E931E6C" w14:textId="77777777" w:rsidR="00A72A80" w:rsidRDefault="00A72A80" w:rsidP="00D80CE7">
      <w:pPr>
        <w:spacing w:after="240"/>
      </w:pPr>
      <w:r w:rsidRPr="00A72A80">
        <w:lastRenderedPageBreak/>
        <w:t>Animals participating in facility-approved animal-assisted programs must be maintained in a condition that supports safe interaction with patients, staff, and visitors.</w:t>
      </w:r>
    </w:p>
    <w:p w14:paraId="0DB75BC3" w14:textId="7B8092F8" w:rsidR="00BD24AF" w:rsidRPr="00BD24AF" w:rsidRDefault="00BD24AF" w:rsidP="00D80CE7">
      <w:pPr>
        <w:spacing w:after="240"/>
      </w:pPr>
      <w:r w:rsidRPr="00BD24AF">
        <w:t xml:space="preserve">For </w:t>
      </w:r>
      <w:r w:rsidRPr="00BD24AF">
        <w:rPr>
          <w:b/>
          <w:bCs/>
        </w:rPr>
        <w:t>therapy animals and animals participating in facility-approved animal-assisted programs</w:t>
      </w:r>
      <w:r w:rsidRPr="00BD24AF">
        <w:t xml:space="preserve">, the facility should establish health and hygiene requirements that include appropriate veterinary care, routine vaccinations as applicable, </w:t>
      </w:r>
      <w:r w:rsidR="00656326">
        <w:t xml:space="preserve">being </w:t>
      </w:r>
      <w:r w:rsidRPr="00BD24AF">
        <w:t xml:space="preserve">free from signs of illness, and appropriate grooming before visits. Infection-prevention programs should also define when an animal should be deferred from participation because of illness, skin conditions, gastrointestinal symptoms, parasites, or other concerns that could increase transmission risk. </w:t>
      </w:r>
    </w:p>
    <w:p w14:paraId="4E480176" w14:textId="77777777" w:rsidR="00BD24AF" w:rsidRPr="00BD24AF" w:rsidRDefault="00BD24AF" w:rsidP="00D80CE7">
      <w:pPr>
        <w:spacing w:after="240"/>
      </w:pPr>
      <w:r w:rsidRPr="00BD24AF">
        <w:t>Therapy animals should not participate in visits when they have signs of illness or conditions that could create an infection-prevention or safety concern.</w:t>
      </w:r>
    </w:p>
    <w:p w14:paraId="3B6CD97E" w14:textId="77777777" w:rsidR="00BD24AF" w:rsidRPr="00BD24AF" w:rsidRDefault="00BD24AF" w:rsidP="00D80CE7">
      <w:pPr>
        <w:spacing w:after="240"/>
      </w:pPr>
      <w:r w:rsidRPr="00BD24AF">
        <w:t>Animals participating in facility-approved programs must remain under the control of their handler and should not:</w:t>
      </w:r>
    </w:p>
    <w:p w14:paraId="59E09781" w14:textId="77777777" w:rsidR="00BD24AF" w:rsidRPr="00BD24AF" w:rsidRDefault="00BD24AF" w:rsidP="00D80CE7">
      <w:pPr>
        <w:numPr>
          <w:ilvl w:val="0"/>
          <w:numId w:val="35"/>
        </w:numPr>
        <w:spacing w:after="240"/>
      </w:pPr>
      <w:r w:rsidRPr="00BD24AF">
        <w:t xml:space="preserve">display aggressive or uncontrolled behavior </w:t>
      </w:r>
    </w:p>
    <w:p w14:paraId="18211CD0" w14:textId="77777777" w:rsidR="00BD24AF" w:rsidRPr="00BD24AF" w:rsidRDefault="00BD24AF" w:rsidP="00D80CE7">
      <w:pPr>
        <w:numPr>
          <w:ilvl w:val="0"/>
          <w:numId w:val="35"/>
        </w:numPr>
        <w:spacing w:after="240"/>
      </w:pPr>
      <w:r w:rsidRPr="00BD24AF">
        <w:t xml:space="preserve">jump on patients, staff, or visitors </w:t>
      </w:r>
    </w:p>
    <w:p w14:paraId="495B0F16" w14:textId="77777777" w:rsidR="00BD24AF" w:rsidRPr="00BD24AF" w:rsidRDefault="00BD24AF" w:rsidP="00D80CE7">
      <w:pPr>
        <w:numPr>
          <w:ilvl w:val="0"/>
          <w:numId w:val="35"/>
        </w:numPr>
        <w:spacing w:after="240"/>
      </w:pPr>
      <w:r w:rsidRPr="00BD24AF">
        <w:t xml:space="preserve">lick wounds, dressings, invasive devices, or medical equipment </w:t>
      </w:r>
    </w:p>
    <w:p w14:paraId="455E8952" w14:textId="77777777" w:rsidR="00BD24AF" w:rsidRPr="00BD24AF" w:rsidRDefault="00BD24AF" w:rsidP="00D80CE7">
      <w:pPr>
        <w:numPr>
          <w:ilvl w:val="0"/>
          <w:numId w:val="35"/>
        </w:numPr>
        <w:spacing w:after="240"/>
      </w:pPr>
      <w:r w:rsidRPr="00BD24AF">
        <w:t xml:space="preserve">interfere with patient care or clinical operations </w:t>
      </w:r>
    </w:p>
    <w:p w14:paraId="56C6EFD2" w14:textId="77777777" w:rsidR="00BD24AF" w:rsidRPr="00BD24AF" w:rsidRDefault="00BD24AF" w:rsidP="00D80CE7">
      <w:pPr>
        <w:numPr>
          <w:ilvl w:val="0"/>
          <w:numId w:val="35"/>
        </w:numPr>
        <w:spacing w:after="240"/>
      </w:pPr>
      <w:r w:rsidRPr="00BD24AF">
        <w:t xml:space="preserve">urinate or defecate in patient-care areas </w:t>
      </w:r>
    </w:p>
    <w:p w14:paraId="28EB2DBF" w14:textId="77777777" w:rsidR="00BD24AF" w:rsidRPr="00BD24AF" w:rsidRDefault="00BD24AF" w:rsidP="00D80CE7">
      <w:pPr>
        <w:numPr>
          <w:ilvl w:val="0"/>
          <w:numId w:val="35"/>
        </w:numPr>
        <w:spacing w:after="240"/>
      </w:pPr>
      <w:r w:rsidRPr="00BD24AF">
        <w:t xml:space="preserve">have uncontrolled contact with food, medications, or clean/sterile supplies </w:t>
      </w:r>
    </w:p>
    <w:p w14:paraId="6146C5C9" w14:textId="77777777" w:rsidR="00BD24AF" w:rsidRPr="00BD24AF" w:rsidRDefault="00BD24AF" w:rsidP="00D80CE7">
      <w:pPr>
        <w:spacing w:after="240"/>
      </w:pPr>
      <w:r w:rsidRPr="00BD24AF">
        <w:t xml:space="preserve">For </w:t>
      </w:r>
      <w:r w:rsidRPr="00BD24AF">
        <w:rPr>
          <w:b/>
          <w:bCs/>
        </w:rPr>
        <w:t>service animals</w:t>
      </w:r>
      <w:r w:rsidRPr="00BD24AF">
        <w:t xml:space="preserve">, the ADA standard is different. </w:t>
      </w:r>
      <w:proofErr w:type="gramStart"/>
      <w:r w:rsidRPr="00BD24AF">
        <w:t>A service animal</w:t>
      </w:r>
      <w:proofErr w:type="gramEnd"/>
      <w:r w:rsidRPr="00BD24AF">
        <w:t xml:space="preserve"> may not be excluded simply because staff believe it is poorly groomed or because of general concerns about animals. However, an animal may be removed if it is </w:t>
      </w:r>
      <w:r w:rsidRPr="00BD24AF">
        <w:rPr>
          <w:b/>
          <w:bCs/>
        </w:rPr>
        <w:t>not housebroken</w:t>
      </w:r>
      <w:r w:rsidRPr="00BD24AF">
        <w:t xml:space="preserve">, or if it is </w:t>
      </w:r>
      <w:r w:rsidRPr="00BD24AF">
        <w:rPr>
          <w:b/>
          <w:bCs/>
        </w:rPr>
        <w:t>out of control and the handler does not take effective action to regain control</w:t>
      </w:r>
      <w:r w:rsidRPr="00BD24AF">
        <w:t xml:space="preserve">. </w:t>
      </w:r>
    </w:p>
    <w:p w14:paraId="731EA235" w14:textId="77777777" w:rsidR="00BD24AF" w:rsidRPr="00BD24AF" w:rsidRDefault="00BD24AF" w:rsidP="00D80CE7">
      <w:pPr>
        <w:spacing w:after="240"/>
      </w:pPr>
      <w:r w:rsidRPr="00BD24AF">
        <w:t xml:space="preserve">If a particular service animal appears to present a significant health or safety risk, the concern should be evaluated based on the </w:t>
      </w:r>
      <w:r w:rsidRPr="00BD24AF">
        <w:rPr>
          <w:b/>
          <w:bCs/>
        </w:rPr>
        <w:t>specific animal and circumstances</w:t>
      </w:r>
      <w:r w:rsidRPr="00BD24AF">
        <w:t xml:space="preserve">, using an individualized assessment rather than assumptions about animals generally or about a particular breed. </w:t>
      </w:r>
    </w:p>
    <w:p w14:paraId="7941C48F" w14:textId="77777777" w:rsidR="00BD24AF" w:rsidRDefault="00BD24AF" w:rsidP="00D80CE7">
      <w:pPr>
        <w:spacing w:after="240"/>
      </w:pPr>
      <w:r w:rsidRPr="00BD24AF">
        <w:t xml:space="preserve">When a service animal is appropriately excluded, the individual with the disability must still be offered the opportunity to receive the facility’s goods or services without the animal present. </w:t>
      </w:r>
    </w:p>
    <w:p w14:paraId="65887CAC" w14:textId="77777777" w:rsidR="004B4F56" w:rsidRPr="004B4F56" w:rsidRDefault="004B4F56" w:rsidP="00D80CE7">
      <w:pPr>
        <w:spacing w:after="240"/>
        <w:rPr>
          <w:b/>
          <w:bCs/>
        </w:rPr>
      </w:pPr>
      <w:r w:rsidRPr="004B4F56">
        <w:rPr>
          <w:b/>
          <w:bCs/>
        </w:rPr>
        <w:t>4. Clinical Areas and Access Restrictions</w:t>
      </w:r>
    </w:p>
    <w:p w14:paraId="3465B484" w14:textId="1D59AF34" w:rsidR="004B4F56" w:rsidRPr="004B4F56" w:rsidRDefault="004B4F56" w:rsidP="00D80CE7">
      <w:pPr>
        <w:spacing w:after="240"/>
        <w:rPr>
          <w:b/>
          <w:bCs/>
        </w:rPr>
      </w:pPr>
      <w:r w:rsidRPr="004B4F56">
        <w:rPr>
          <w:b/>
          <w:bCs/>
        </w:rPr>
        <w:t>4.1 Service Animals</w:t>
      </w:r>
    </w:p>
    <w:p w14:paraId="3CCAE92C" w14:textId="77777777" w:rsidR="004B4F56" w:rsidRPr="004B4F56" w:rsidRDefault="004B4F56" w:rsidP="00D80CE7">
      <w:pPr>
        <w:spacing w:after="240"/>
      </w:pPr>
      <w:r w:rsidRPr="004B4F56">
        <w:t xml:space="preserve">Service animals should generally be permitted anywhere the patient or member of the public would normally be allowed to go, including patient rooms, clinics, examination rooms, emergency departments, diagnostic areas, rehabilitation areas, cafeterias, and other public or patient-accessible spaces. </w:t>
      </w:r>
    </w:p>
    <w:p w14:paraId="4F5FFFD2" w14:textId="77777777" w:rsidR="004B4F56" w:rsidRPr="004B4F56" w:rsidRDefault="004B4F56" w:rsidP="00D80CE7">
      <w:pPr>
        <w:spacing w:after="240"/>
      </w:pPr>
      <w:proofErr w:type="gramStart"/>
      <w:r w:rsidRPr="004B4F56">
        <w:t>A service animal</w:t>
      </w:r>
      <w:proofErr w:type="gramEnd"/>
      <w:r w:rsidRPr="004B4F56">
        <w:t xml:space="preserve"> should </w:t>
      </w:r>
      <w:r w:rsidRPr="004B4F56">
        <w:rPr>
          <w:b/>
          <w:bCs/>
        </w:rPr>
        <w:t>not</w:t>
      </w:r>
      <w:r w:rsidRPr="004B4F56">
        <w:t xml:space="preserve"> be excluded from an area simply because the area is clinical or because staff have a general infection-prevention concern about animals.</w:t>
      </w:r>
    </w:p>
    <w:p w14:paraId="30E5F607" w14:textId="77777777" w:rsidR="004B4F56" w:rsidRPr="004B4F56" w:rsidRDefault="004B4F56" w:rsidP="00D80CE7">
      <w:pPr>
        <w:spacing w:after="240"/>
      </w:pPr>
      <w:r w:rsidRPr="004B4F56">
        <w:t>Restriction may be appropriate when the animal’s presence would:</w:t>
      </w:r>
    </w:p>
    <w:p w14:paraId="011C431D" w14:textId="77777777" w:rsidR="004B4F56" w:rsidRPr="004B4F56" w:rsidRDefault="004B4F56" w:rsidP="00D80CE7">
      <w:pPr>
        <w:numPr>
          <w:ilvl w:val="0"/>
          <w:numId w:val="36"/>
        </w:numPr>
        <w:spacing w:after="240"/>
      </w:pPr>
      <w:r w:rsidRPr="004B4F56">
        <w:t xml:space="preserve">compromise a sterile or highly controlled environment </w:t>
      </w:r>
    </w:p>
    <w:p w14:paraId="34475779" w14:textId="77777777" w:rsidR="004B4F56" w:rsidRPr="004B4F56" w:rsidRDefault="004B4F56" w:rsidP="00D80CE7">
      <w:pPr>
        <w:numPr>
          <w:ilvl w:val="0"/>
          <w:numId w:val="36"/>
        </w:numPr>
        <w:spacing w:after="240"/>
      </w:pPr>
      <w:r w:rsidRPr="004B4F56">
        <w:lastRenderedPageBreak/>
        <w:t xml:space="preserve">create a legitimate safety risk </w:t>
      </w:r>
    </w:p>
    <w:p w14:paraId="2FF38FAE" w14:textId="77777777" w:rsidR="004B4F56" w:rsidRPr="004B4F56" w:rsidRDefault="004B4F56" w:rsidP="00D80CE7">
      <w:pPr>
        <w:numPr>
          <w:ilvl w:val="0"/>
          <w:numId w:val="36"/>
        </w:numPr>
        <w:spacing w:after="240"/>
      </w:pPr>
      <w:r w:rsidRPr="004B4F56">
        <w:t xml:space="preserve">fundamentally alter the nature of the service being provided </w:t>
      </w:r>
    </w:p>
    <w:p w14:paraId="2DDBD992" w14:textId="77777777" w:rsidR="004B4F56" w:rsidRPr="004B4F56" w:rsidRDefault="004B4F56" w:rsidP="00D80CE7">
      <w:pPr>
        <w:numPr>
          <w:ilvl w:val="0"/>
          <w:numId w:val="36"/>
        </w:numPr>
        <w:spacing w:after="240"/>
      </w:pPr>
      <w:r w:rsidRPr="004B4F56">
        <w:t xml:space="preserve">interfere with the safe delivery of patient care </w:t>
      </w:r>
    </w:p>
    <w:p w14:paraId="66367F94" w14:textId="77777777" w:rsidR="004B4F56" w:rsidRPr="004B4F56" w:rsidRDefault="004B4F56" w:rsidP="00D80CE7">
      <w:pPr>
        <w:spacing w:after="240"/>
      </w:pPr>
      <w:r w:rsidRPr="004B4F56">
        <w:t xml:space="preserve">Examples recognized in federal guidance include </w:t>
      </w:r>
      <w:r w:rsidRPr="004B4F56">
        <w:rPr>
          <w:b/>
          <w:bCs/>
        </w:rPr>
        <w:t>operating rooms and burn units</w:t>
      </w:r>
      <w:r w:rsidRPr="004B4F56">
        <w:t xml:space="preserve">, where the presence of an animal may compromise the controlled environment. CDC guidance also identifies certain other restricted-access areas, such as some ICUs and areas containing critical life-support equipment, when the environment requires special infection-control measures that cannot reasonably be applied to the animal. </w:t>
      </w:r>
    </w:p>
    <w:p w14:paraId="53C9488A" w14:textId="77777777" w:rsidR="004B4F56" w:rsidRPr="004B4F56" w:rsidRDefault="004B4F56" w:rsidP="00D80CE7">
      <w:pPr>
        <w:spacing w:after="240"/>
      </w:pPr>
      <w:r w:rsidRPr="004B4F56">
        <w:t xml:space="preserve">Any decision to restrict a service animal from a particular area must be based on the </w:t>
      </w:r>
      <w:r w:rsidRPr="004B4F56">
        <w:rPr>
          <w:b/>
          <w:bCs/>
        </w:rPr>
        <w:t>specific animal, patient, clinical environment, and circumstances involved</w:t>
      </w:r>
      <w:r w:rsidRPr="004B4F56">
        <w:t xml:space="preserve">. Blanket restrictions based solely on the name of a unit or general assumptions about animals should be avoided. </w:t>
      </w:r>
    </w:p>
    <w:p w14:paraId="6BF0AA5A" w14:textId="77777777" w:rsidR="004B4F56" w:rsidRPr="004B4F56" w:rsidRDefault="004B4F56" w:rsidP="00D80CE7">
      <w:pPr>
        <w:spacing w:after="240"/>
      </w:pPr>
      <w:r w:rsidRPr="004B4F56">
        <w:t xml:space="preserve">When temporary separation from a service animal is necessary, the patient should be involved in planning for the animal’s care and for any assistance the patient may need while separated from the animal. </w:t>
      </w:r>
    </w:p>
    <w:p w14:paraId="0AC41ED5" w14:textId="4FE0C92E" w:rsidR="004B4F56" w:rsidRPr="004B4F56" w:rsidRDefault="004B4F56" w:rsidP="00D80CE7">
      <w:pPr>
        <w:spacing w:after="240"/>
        <w:rPr>
          <w:b/>
          <w:bCs/>
        </w:rPr>
      </w:pPr>
      <w:r w:rsidRPr="004B4F56">
        <w:rPr>
          <w:b/>
          <w:bCs/>
        </w:rPr>
        <w:t>4.2 Therapy Animals</w:t>
      </w:r>
    </w:p>
    <w:p w14:paraId="20DF86A8" w14:textId="77777777" w:rsidR="004B4F56" w:rsidRPr="004B4F56" w:rsidRDefault="004B4F56" w:rsidP="00D80CE7">
      <w:pPr>
        <w:spacing w:after="240"/>
      </w:pPr>
      <w:r w:rsidRPr="004B4F56">
        <w:t>Therapy animals may enter only those areas approved through the facility’s animal-assisted activity or therapy program.</w:t>
      </w:r>
    </w:p>
    <w:p w14:paraId="3A3D9421" w14:textId="77777777" w:rsidR="004B4F56" w:rsidRPr="004B4F56" w:rsidRDefault="004B4F56" w:rsidP="00D80CE7">
      <w:pPr>
        <w:spacing w:after="240"/>
      </w:pPr>
      <w:r w:rsidRPr="004B4F56">
        <w:t>Therapy-animal access may be restricted from areas where the animal’s presence could interfere with infection prevention, environmental controls, clinical operations, or patient safety. The facility should establish approved and restricted locations through a multidisciplinary risk assessment that includes Infection Prevention and relevant clinical departments.</w:t>
      </w:r>
    </w:p>
    <w:p w14:paraId="67687932" w14:textId="77777777" w:rsidR="004B4F56" w:rsidRPr="004B4F56" w:rsidRDefault="004B4F56" w:rsidP="00D80CE7">
      <w:pPr>
        <w:spacing w:after="240"/>
      </w:pPr>
      <w:r w:rsidRPr="004B4F56">
        <w:t>Therapy-animal visits should not occur when the intended patient:</w:t>
      </w:r>
    </w:p>
    <w:p w14:paraId="2DFE70BF" w14:textId="77777777" w:rsidR="004B4F56" w:rsidRPr="004B4F56" w:rsidRDefault="004B4F56" w:rsidP="00D80CE7">
      <w:pPr>
        <w:numPr>
          <w:ilvl w:val="0"/>
          <w:numId w:val="37"/>
        </w:numPr>
        <w:spacing w:after="240"/>
      </w:pPr>
      <w:r w:rsidRPr="004B4F56">
        <w:t xml:space="preserve">is under transmission-based precautions </w:t>
      </w:r>
    </w:p>
    <w:p w14:paraId="1538135A" w14:textId="77777777" w:rsidR="004B4F56" w:rsidRPr="004B4F56" w:rsidRDefault="004B4F56" w:rsidP="00D80CE7">
      <w:pPr>
        <w:numPr>
          <w:ilvl w:val="0"/>
          <w:numId w:val="37"/>
        </w:numPr>
        <w:spacing w:after="240"/>
      </w:pPr>
      <w:r w:rsidRPr="004B4F56">
        <w:t xml:space="preserve">has a clinical condition for which animal interaction presents an unacceptable infection or safety risk </w:t>
      </w:r>
    </w:p>
    <w:p w14:paraId="234B0D82" w14:textId="77777777" w:rsidR="004B4F56" w:rsidRPr="004B4F56" w:rsidRDefault="004B4F56" w:rsidP="00D80CE7">
      <w:pPr>
        <w:numPr>
          <w:ilvl w:val="0"/>
          <w:numId w:val="37"/>
        </w:numPr>
        <w:spacing w:after="240"/>
      </w:pPr>
      <w:r w:rsidRPr="004B4F56">
        <w:t xml:space="preserve">does not consent to the visit </w:t>
      </w:r>
    </w:p>
    <w:p w14:paraId="1151F558" w14:textId="77777777" w:rsidR="004B4F56" w:rsidRPr="004B4F56" w:rsidRDefault="004B4F56" w:rsidP="00D80CE7">
      <w:pPr>
        <w:numPr>
          <w:ilvl w:val="0"/>
          <w:numId w:val="37"/>
        </w:numPr>
        <w:spacing w:after="240"/>
      </w:pPr>
      <w:r w:rsidRPr="004B4F56">
        <w:t xml:space="preserve">has an allergy, asthma, phobia, or other </w:t>
      </w:r>
      <w:proofErr w:type="gramStart"/>
      <w:r w:rsidRPr="004B4F56">
        <w:t>condition</w:t>
      </w:r>
      <w:proofErr w:type="gramEnd"/>
      <w:r w:rsidRPr="004B4F56">
        <w:t xml:space="preserve"> that </w:t>
      </w:r>
      <w:proofErr w:type="gramStart"/>
      <w:r w:rsidRPr="004B4F56">
        <w:t>makes</w:t>
      </w:r>
      <w:proofErr w:type="gramEnd"/>
      <w:r w:rsidRPr="004B4F56">
        <w:t xml:space="preserve"> the interaction inappropriate </w:t>
      </w:r>
    </w:p>
    <w:p w14:paraId="103DDE87" w14:textId="77777777" w:rsidR="004B4F56" w:rsidRPr="004B4F56" w:rsidRDefault="004B4F56" w:rsidP="00D80CE7">
      <w:pPr>
        <w:spacing w:after="240"/>
      </w:pPr>
      <w:r w:rsidRPr="004B4F56">
        <w:t>Therapy animals should also be excluded from areas requiring maintenance of a sterile or highly controlled environment.</w:t>
      </w:r>
    </w:p>
    <w:p w14:paraId="5EBBABB5" w14:textId="77777777" w:rsidR="0067233A" w:rsidRPr="0067233A" w:rsidRDefault="0067233A" w:rsidP="00D80CE7">
      <w:pPr>
        <w:spacing w:after="240"/>
        <w:rPr>
          <w:b/>
          <w:bCs/>
        </w:rPr>
      </w:pPr>
      <w:r w:rsidRPr="0067233A">
        <w:rPr>
          <w:b/>
          <w:bCs/>
        </w:rPr>
        <w:t>5. Handler Responsibilities</w:t>
      </w:r>
    </w:p>
    <w:p w14:paraId="60B7360A" w14:textId="77777777" w:rsidR="0067233A" w:rsidRPr="0067233A" w:rsidRDefault="0067233A" w:rsidP="00D80CE7">
      <w:pPr>
        <w:spacing w:after="240"/>
        <w:rPr>
          <w:b/>
          <w:bCs/>
        </w:rPr>
      </w:pPr>
      <w:r w:rsidRPr="0067233A">
        <w:rPr>
          <w:b/>
          <w:bCs/>
        </w:rPr>
        <w:t>5.1 Service Animals</w:t>
      </w:r>
    </w:p>
    <w:p w14:paraId="6FA0FE10" w14:textId="77777777" w:rsidR="0067233A" w:rsidRPr="0067233A" w:rsidRDefault="0067233A" w:rsidP="00D80CE7">
      <w:pPr>
        <w:spacing w:after="240"/>
      </w:pPr>
      <w:proofErr w:type="gramStart"/>
      <w:r w:rsidRPr="0067233A">
        <w:t>The</w:t>
      </w:r>
      <w:proofErr w:type="gramEnd"/>
      <w:r w:rsidRPr="0067233A">
        <w:t xml:space="preserve"> individual with </w:t>
      </w:r>
      <w:proofErr w:type="gramStart"/>
      <w:r w:rsidRPr="0067233A">
        <w:t>the</w:t>
      </w:r>
      <w:proofErr w:type="gramEnd"/>
      <w:r w:rsidRPr="0067233A">
        <w:t xml:space="preserve"> disability is responsible for the </w:t>
      </w:r>
      <w:proofErr w:type="gramStart"/>
      <w:r w:rsidRPr="0067233A">
        <w:t>service</w:t>
      </w:r>
      <w:proofErr w:type="gramEnd"/>
      <w:r w:rsidRPr="0067233A">
        <w:t xml:space="preserve"> </w:t>
      </w:r>
      <w:proofErr w:type="gramStart"/>
      <w:r w:rsidRPr="0067233A">
        <w:t>animal’s</w:t>
      </w:r>
      <w:proofErr w:type="gramEnd"/>
      <w:r w:rsidRPr="0067233A">
        <w:t xml:space="preserve"> care and supervision while on facility property. Facility personnel are not responsible for feeding, toileting, grooming, supervising, or otherwise caring for the animal.</w:t>
      </w:r>
    </w:p>
    <w:p w14:paraId="0E3FA340" w14:textId="77777777" w:rsidR="0067233A" w:rsidRPr="0067233A" w:rsidRDefault="0067233A" w:rsidP="00D80CE7">
      <w:pPr>
        <w:spacing w:after="240"/>
      </w:pPr>
      <w:r w:rsidRPr="0067233A">
        <w:t>If an inpatient becomes unable to care for the animal, the patient should be given the opportunity to arrange for a family member, caregiver, or other responsible person to assist. If necessary, staff may assist the patient in identifying other appropriate arrangements.</w:t>
      </w:r>
    </w:p>
    <w:p w14:paraId="3A669668" w14:textId="04C8079B" w:rsidR="0067233A" w:rsidRPr="0067233A" w:rsidRDefault="0067233A" w:rsidP="00D80CE7">
      <w:pPr>
        <w:spacing w:after="240"/>
        <w:rPr>
          <w:b/>
          <w:bCs/>
        </w:rPr>
      </w:pPr>
      <w:r w:rsidRPr="0067233A">
        <w:rPr>
          <w:b/>
          <w:bCs/>
        </w:rPr>
        <w:t>5.2 Therapy-Animal Handlers</w:t>
      </w:r>
    </w:p>
    <w:p w14:paraId="0CA4EA8D" w14:textId="77777777" w:rsidR="0067233A" w:rsidRPr="0067233A" w:rsidRDefault="0067233A" w:rsidP="00D80CE7">
      <w:pPr>
        <w:spacing w:after="240"/>
      </w:pPr>
      <w:r w:rsidRPr="0067233A">
        <w:t>Approved therapy-animal handlers are responsible for:</w:t>
      </w:r>
    </w:p>
    <w:p w14:paraId="2DC6E3BD" w14:textId="77777777" w:rsidR="0067233A" w:rsidRPr="0067233A" w:rsidRDefault="0067233A" w:rsidP="00D80CE7">
      <w:pPr>
        <w:numPr>
          <w:ilvl w:val="0"/>
          <w:numId w:val="38"/>
        </w:numPr>
        <w:spacing w:after="240"/>
      </w:pPr>
      <w:r w:rsidRPr="0067233A">
        <w:lastRenderedPageBreak/>
        <w:t xml:space="preserve">remaining with and supervising the animal throughout the visit </w:t>
      </w:r>
    </w:p>
    <w:p w14:paraId="421B8C32" w14:textId="77777777" w:rsidR="0067233A" w:rsidRPr="0067233A" w:rsidRDefault="0067233A" w:rsidP="00D80CE7">
      <w:pPr>
        <w:numPr>
          <w:ilvl w:val="0"/>
          <w:numId w:val="38"/>
        </w:numPr>
        <w:spacing w:after="240"/>
      </w:pPr>
      <w:r w:rsidRPr="0067233A">
        <w:t xml:space="preserve">following approved visitation locations and procedures </w:t>
      </w:r>
    </w:p>
    <w:p w14:paraId="35DE3F65" w14:textId="77777777" w:rsidR="0067233A" w:rsidRPr="0067233A" w:rsidRDefault="0067233A" w:rsidP="00D80CE7">
      <w:pPr>
        <w:numPr>
          <w:ilvl w:val="0"/>
          <w:numId w:val="38"/>
        </w:numPr>
        <w:spacing w:after="240"/>
      </w:pPr>
      <w:r w:rsidRPr="0067233A">
        <w:t xml:space="preserve">obtaining permission before patient interaction </w:t>
      </w:r>
    </w:p>
    <w:p w14:paraId="2A32C861" w14:textId="77777777" w:rsidR="0067233A" w:rsidRPr="0067233A" w:rsidRDefault="0067233A" w:rsidP="00D80CE7">
      <w:pPr>
        <w:numPr>
          <w:ilvl w:val="0"/>
          <w:numId w:val="38"/>
        </w:numPr>
        <w:spacing w:after="240"/>
      </w:pPr>
      <w:r w:rsidRPr="0067233A">
        <w:t xml:space="preserve">recognizing signs of animal stress, illness, or inappropriate behavior </w:t>
      </w:r>
    </w:p>
    <w:p w14:paraId="793DFE09" w14:textId="77777777" w:rsidR="0067233A" w:rsidRPr="0067233A" w:rsidRDefault="0067233A" w:rsidP="00D80CE7">
      <w:pPr>
        <w:numPr>
          <w:ilvl w:val="0"/>
          <w:numId w:val="38"/>
        </w:numPr>
        <w:spacing w:after="240"/>
      </w:pPr>
      <w:r w:rsidRPr="0067233A">
        <w:t xml:space="preserve">following facility infection-prevention and hand-hygiene requirements </w:t>
      </w:r>
    </w:p>
    <w:p w14:paraId="5A47A670" w14:textId="77777777" w:rsidR="0067233A" w:rsidRPr="0067233A" w:rsidRDefault="0067233A" w:rsidP="00D80CE7">
      <w:pPr>
        <w:numPr>
          <w:ilvl w:val="0"/>
          <w:numId w:val="38"/>
        </w:numPr>
        <w:spacing w:after="240"/>
      </w:pPr>
      <w:r w:rsidRPr="0067233A">
        <w:t>promptly reporting accidents, contamination, injuries, or other concerns</w:t>
      </w:r>
    </w:p>
    <w:p w14:paraId="28A46C1C" w14:textId="77777777" w:rsidR="003460F2" w:rsidRPr="003460F2" w:rsidRDefault="003460F2" w:rsidP="00D80CE7">
      <w:pPr>
        <w:spacing w:after="240"/>
        <w:rPr>
          <w:b/>
          <w:bCs/>
        </w:rPr>
      </w:pPr>
      <w:r w:rsidRPr="003460F2">
        <w:rPr>
          <w:b/>
          <w:bCs/>
        </w:rPr>
        <w:t>6. Infection Prevention and Patient Safety Practices</w:t>
      </w:r>
    </w:p>
    <w:p w14:paraId="0DA8C228" w14:textId="77777777" w:rsidR="00B856E6" w:rsidRPr="00B856E6" w:rsidRDefault="00B856E6" w:rsidP="00D80CE7">
      <w:pPr>
        <w:spacing w:after="240"/>
      </w:pPr>
      <w:r w:rsidRPr="00B856E6">
        <w:t xml:space="preserve">Hand hygiene should be performed before and after contact with a therapy animal and after contact with items the animal has touched, when indicated. Therapy-animal handlers should encourage participating patients, visitors, and staff to perform hand hygiene before and after animal contact. </w:t>
      </w:r>
    </w:p>
    <w:p w14:paraId="1E2D2F4E" w14:textId="77777777" w:rsidR="00B856E6" w:rsidRPr="00B856E6" w:rsidRDefault="00B856E6" w:rsidP="00D80CE7">
      <w:pPr>
        <w:spacing w:after="240"/>
      </w:pPr>
      <w:r w:rsidRPr="00B856E6">
        <w:t xml:space="preserve">While service animals or therapy animals are present in patient-care areas, staff and handlers should take reasonable measures </w:t>
      </w:r>
      <w:proofErr w:type="gramStart"/>
      <w:r w:rsidRPr="00B856E6">
        <w:t>to</w:t>
      </w:r>
      <w:proofErr w:type="gramEnd"/>
      <w:r w:rsidRPr="00B856E6">
        <w:t>:</w:t>
      </w:r>
    </w:p>
    <w:p w14:paraId="467C94B5" w14:textId="77777777" w:rsidR="00B856E6" w:rsidRPr="00B856E6" w:rsidRDefault="00B856E6" w:rsidP="00D80CE7">
      <w:pPr>
        <w:numPr>
          <w:ilvl w:val="0"/>
          <w:numId w:val="49"/>
        </w:numPr>
        <w:spacing w:after="240"/>
      </w:pPr>
      <w:r w:rsidRPr="00B856E6">
        <w:t xml:space="preserve">prevent animal contact with wounds, dressings, invasive devices, and medical equipment </w:t>
      </w:r>
    </w:p>
    <w:p w14:paraId="3461C7A2" w14:textId="77777777" w:rsidR="00B856E6" w:rsidRPr="00B856E6" w:rsidRDefault="00B856E6" w:rsidP="00D80CE7">
      <w:pPr>
        <w:numPr>
          <w:ilvl w:val="0"/>
          <w:numId w:val="49"/>
        </w:numPr>
        <w:spacing w:after="240"/>
      </w:pPr>
      <w:r w:rsidRPr="00B856E6">
        <w:t xml:space="preserve">prevent animal contact with food, medications, and clean or sterile supplies </w:t>
      </w:r>
    </w:p>
    <w:p w14:paraId="26347090" w14:textId="77777777" w:rsidR="00B856E6" w:rsidRPr="00B856E6" w:rsidRDefault="00B856E6" w:rsidP="00D80CE7">
      <w:pPr>
        <w:numPr>
          <w:ilvl w:val="0"/>
          <w:numId w:val="49"/>
        </w:numPr>
        <w:spacing w:after="240"/>
      </w:pPr>
      <w:r w:rsidRPr="00B856E6">
        <w:t xml:space="preserve">prevent interference with sterile procedures or aseptic technique </w:t>
      </w:r>
    </w:p>
    <w:p w14:paraId="44CF0E91" w14:textId="77777777" w:rsidR="00B856E6" w:rsidRPr="00B856E6" w:rsidRDefault="00B856E6" w:rsidP="00D80CE7">
      <w:pPr>
        <w:numPr>
          <w:ilvl w:val="0"/>
          <w:numId w:val="49"/>
        </w:numPr>
        <w:spacing w:after="240"/>
      </w:pPr>
      <w:r w:rsidRPr="00B856E6">
        <w:t xml:space="preserve">promptly manage environmental contamination </w:t>
      </w:r>
    </w:p>
    <w:p w14:paraId="566EAABD" w14:textId="77777777" w:rsidR="00B856E6" w:rsidRPr="00B856E6" w:rsidRDefault="00B856E6" w:rsidP="00D80CE7">
      <w:pPr>
        <w:spacing w:after="240"/>
      </w:pPr>
      <w:r w:rsidRPr="00B856E6">
        <w:t>If animal waste, vomitus, urine, feces, or other contamination occurs in a patient-care area:</w:t>
      </w:r>
    </w:p>
    <w:p w14:paraId="6E98FB3C" w14:textId="77777777" w:rsidR="00B856E6" w:rsidRPr="00B856E6" w:rsidRDefault="00B856E6" w:rsidP="00D80CE7">
      <w:pPr>
        <w:numPr>
          <w:ilvl w:val="0"/>
          <w:numId w:val="50"/>
        </w:numPr>
        <w:spacing w:after="240"/>
      </w:pPr>
      <w:r w:rsidRPr="00B856E6">
        <w:t xml:space="preserve">notify appropriate staff promptly </w:t>
      </w:r>
    </w:p>
    <w:p w14:paraId="7DEB202F" w14:textId="77777777" w:rsidR="00B856E6" w:rsidRPr="00B856E6" w:rsidRDefault="00B856E6" w:rsidP="00D80CE7">
      <w:pPr>
        <w:numPr>
          <w:ilvl w:val="0"/>
          <w:numId w:val="50"/>
        </w:numPr>
        <w:spacing w:after="240"/>
      </w:pPr>
      <w:r w:rsidRPr="00B856E6">
        <w:t xml:space="preserve">clean and disinfect the affected area using the facility’s approved process </w:t>
      </w:r>
    </w:p>
    <w:p w14:paraId="403EA0C9" w14:textId="77777777" w:rsidR="00B856E6" w:rsidRPr="00B856E6" w:rsidRDefault="00B856E6" w:rsidP="00D80CE7">
      <w:pPr>
        <w:numPr>
          <w:ilvl w:val="0"/>
          <w:numId w:val="50"/>
        </w:numPr>
        <w:spacing w:after="240"/>
      </w:pPr>
      <w:r w:rsidRPr="00B856E6">
        <w:t xml:space="preserve">use appropriate PPE based on the nature of the exposure </w:t>
      </w:r>
    </w:p>
    <w:p w14:paraId="3DAB26A5" w14:textId="77777777" w:rsidR="00B856E6" w:rsidRPr="00B856E6" w:rsidRDefault="00B856E6" w:rsidP="00D80CE7">
      <w:pPr>
        <w:numPr>
          <w:ilvl w:val="0"/>
          <w:numId w:val="50"/>
        </w:numPr>
        <w:spacing w:after="240"/>
      </w:pPr>
      <w:r w:rsidRPr="00B856E6">
        <w:t xml:space="preserve">consult Infection Prevention when there is concern for infectious disease transmission or an unusual exposure </w:t>
      </w:r>
    </w:p>
    <w:p w14:paraId="69F669CC" w14:textId="77777777" w:rsidR="00B856E6" w:rsidRPr="00B856E6" w:rsidRDefault="00B856E6" w:rsidP="00D80CE7">
      <w:pPr>
        <w:spacing w:after="240"/>
      </w:pPr>
      <w:r w:rsidRPr="00B856E6">
        <w:t>Any bite, scratch, or other animal-related injury should receive prompt first aid and be reported according to facility procedure. Additional evaluation or notification may include Employee Health or Occupational Health, Risk Management, Security, public health authorities, or animal control, as applicable.</w:t>
      </w:r>
    </w:p>
    <w:p w14:paraId="28307FCB" w14:textId="77777777" w:rsidR="00716ACA" w:rsidRPr="00716ACA" w:rsidRDefault="00716ACA" w:rsidP="00D80CE7">
      <w:pPr>
        <w:spacing w:after="240"/>
        <w:rPr>
          <w:b/>
          <w:bCs/>
        </w:rPr>
      </w:pPr>
      <w:r w:rsidRPr="00716ACA">
        <w:rPr>
          <w:b/>
          <w:bCs/>
        </w:rPr>
        <w:t>7. Removal, Incident Response, and Escalation</w:t>
      </w:r>
    </w:p>
    <w:p w14:paraId="67A35E2B" w14:textId="77777777" w:rsidR="00716ACA" w:rsidRPr="00716ACA" w:rsidRDefault="00716ACA" w:rsidP="00D80CE7">
      <w:pPr>
        <w:spacing w:after="240"/>
      </w:pPr>
      <w:r w:rsidRPr="00716ACA">
        <w:t>A service animal should not be removed simply because another patient, visitor, or staff member is uncomfortable with animals or because of generalized concerns about cleanliness, allergies, or infection risk.</w:t>
      </w:r>
    </w:p>
    <w:p w14:paraId="01608625" w14:textId="4BA78DF0" w:rsidR="00716ACA" w:rsidRPr="00716ACA" w:rsidRDefault="002D1475" w:rsidP="00D80CE7">
      <w:pPr>
        <w:spacing w:after="240"/>
      </w:pPr>
      <w:r w:rsidRPr="002D1475">
        <w:t xml:space="preserve">A service animal may be removed from the facility or restricted from a specific area when, as </w:t>
      </w:r>
      <w:proofErr w:type="gramStart"/>
      <w:r w:rsidRPr="002D1475">
        <w:t>applicable:</w:t>
      </w:r>
      <w:r w:rsidR="00716ACA" w:rsidRPr="00716ACA">
        <w:t>:</w:t>
      </w:r>
      <w:proofErr w:type="gramEnd"/>
    </w:p>
    <w:p w14:paraId="6F06E9D8" w14:textId="77777777" w:rsidR="00716ACA" w:rsidRPr="00716ACA" w:rsidRDefault="00716ACA" w:rsidP="00D80CE7">
      <w:pPr>
        <w:numPr>
          <w:ilvl w:val="0"/>
          <w:numId w:val="41"/>
        </w:numPr>
        <w:spacing w:after="240"/>
      </w:pPr>
      <w:proofErr w:type="gramStart"/>
      <w:r w:rsidRPr="00716ACA">
        <w:t>the</w:t>
      </w:r>
      <w:proofErr w:type="gramEnd"/>
      <w:r w:rsidRPr="00716ACA">
        <w:t xml:space="preserve"> animal is out of </w:t>
      </w:r>
      <w:proofErr w:type="gramStart"/>
      <w:r w:rsidRPr="00716ACA">
        <w:t>control</w:t>
      </w:r>
      <w:proofErr w:type="gramEnd"/>
      <w:r w:rsidRPr="00716ACA">
        <w:t xml:space="preserve"> and the handler does not take effective action to regain control </w:t>
      </w:r>
    </w:p>
    <w:p w14:paraId="7745EA58" w14:textId="77777777" w:rsidR="00716ACA" w:rsidRPr="00716ACA" w:rsidRDefault="00716ACA" w:rsidP="00D80CE7">
      <w:pPr>
        <w:numPr>
          <w:ilvl w:val="0"/>
          <w:numId w:val="41"/>
        </w:numPr>
        <w:spacing w:after="240"/>
      </w:pPr>
      <w:proofErr w:type="gramStart"/>
      <w:r w:rsidRPr="00716ACA">
        <w:t>the</w:t>
      </w:r>
      <w:proofErr w:type="gramEnd"/>
      <w:r w:rsidRPr="00716ACA">
        <w:t xml:space="preserve"> animal is not housebroken </w:t>
      </w:r>
    </w:p>
    <w:p w14:paraId="503C267B" w14:textId="77777777" w:rsidR="00716ACA" w:rsidRPr="00716ACA" w:rsidRDefault="00716ACA" w:rsidP="00D80CE7">
      <w:pPr>
        <w:numPr>
          <w:ilvl w:val="0"/>
          <w:numId w:val="41"/>
        </w:numPr>
        <w:spacing w:after="240"/>
      </w:pPr>
      <w:proofErr w:type="gramStart"/>
      <w:r w:rsidRPr="00716ACA">
        <w:lastRenderedPageBreak/>
        <w:t>the</w:t>
      </w:r>
      <w:proofErr w:type="gramEnd"/>
      <w:r w:rsidRPr="00716ACA">
        <w:t xml:space="preserve"> animal poses a direct threat that cannot be reduced through reasonable measures </w:t>
      </w:r>
    </w:p>
    <w:p w14:paraId="2E9D27E8" w14:textId="77777777" w:rsidR="00716ACA" w:rsidRPr="00716ACA" w:rsidRDefault="00716ACA" w:rsidP="00D80CE7">
      <w:pPr>
        <w:numPr>
          <w:ilvl w:val="0"/>
          <w:numId w:val="41"/>
        </w:numPr>
        <w:spacing w:after="240"/>
      </w:pPr>
      <w:r w:rsidRPr="00716ACA">
        <w:t xml:space="preserve">the animal’s presence would fundamentally alter the nature of the service being provided </w:t>
      </w:r>
    </w:p>
    <w:p w14:paraId="5E10C659" w14:textId="77777777" w:rsidR="00716ACA" w:rsidRPr="00716ACA" w:rsidRDefault="00716ACA" w:rsidP="00D80CE7">
      <w:pPr>
        <w:numPr>
          <w:ilvl w:val="0"/>
          <w:numId w:val="41"/>
        </w:numPr>
        <w:spacing w:after="240"/>
      </w:pPr>
      <w:proofErr w:type="gramStart"/>
      <w:r w:rsidRPr="00716ACA">
        <w:t>the</w:t>
      </w:r>
      <w:proofErr w:type="gramEnd"/>
      <w:r w:rsidRPr="00716ACA">
        <w:t xml:space="preserve"> animal cannot safely remain in a particular clinical environment because of legitimate safety or infection-prevention requirements </w:t>
      </w:r>
    </w:p>
    <w:p w14:paraId="449620B8" w14:textId="77777777" w:rsidR="00716ACA" w:rsidRPr="00716ACA" w:rsidRDefault="00716ACA" w:rsidP="00D80CE7">
      <w:pPr>
        <w:spacing w:after="240"/>
      </w:pPr>
      <w:r w:rsidRPr="00716ACA">
        <w:t xml:space="preserve">Any restriction should be based on </w:t>
      </w:r>
      <w:proofErr w:type="gramStart"/>
      <w:r w:rsidRPr="00716ACA">
        <w:t>the specific</w:t>
      </w:r>
      <w:proofErr w:type="gramEnd"/>
      <w:r w:rsidRPr="00716ACA">
        <w:t xml:space="preserve"> circumstances and should be limited to what is necessary.</w:t>
      </w:r>
    </w:p>
    <w:p w14:paraId="4E720B42" w14:textId="77777777" w:rsidR="00716ACA" w:rsidRPr="00716ACA" w:rsidRDefault="00716ACA" w:rsidP="00D80CE7">
      <w:pPr>
        <w:spacing w:after="240"/>
      </w:pPr>
      <w:r w:rsidRPr="00716ACA">
        <w:t>If a service animal is removed, the individual with the disability must still be given the opportunity to receive care, services, or treatment without the animal present. (</w:t>
      </w:r>
      <w:hyperlink r:id="rId7" w:tgtFrame="_new" w:history="1">
        <w:r w:rsidRPr="00716ACA">
          <w:rPr>
            <w:rStyle w:val="Hyperlink"/>
          </w:rPr>
          <w:t>ada.gov</w:t>
        </w:r>
      </w:hyperlink>
      <w:r w:rsidRPr="00716ACA">
        <w:t>)</w:t>
      </w:r>
    </w:p>
    <w:p w14:paraId="0826C9B5" w14:textId="77777777" w:rsidR="00716ACA" w:rsidRPr="00716ACA" w:rsidRDefault="00716ACA" w:rsidP="00D80CE7">
      <w:pPr>
        <w:spacing w:after="240"/>
      </w:pPr>
      <w:r w:rsidRPr="00716ACA">
        <w:t>For therapy animals, the facility may end or suspend a visit when the animal or handler does not meet program requirements, when the animal shows signs of illness or distress, when unsafe behavior occurs, or when the clinical environment is no longer appropriate for the visit.</w:t>
      </w:r>
    </w:p>
    <w:p w14:paraId="5314D95A" w14:textId="77777777" w:rsidR="00716ACA" w:rsidRPr="00716ACA" w:rsidRDefault="00716ACA" w:rsidP="00D80CE7">
      <w:pPr>
        <w:spacing w:after="240"/>
      </w:pPr>
      <w:r w:rsidRPr="00716ACA">
        <w:t>Animal-related incidents should be reported through the facility’s established reporting process. Examples include:</w:t>
      </w:r>
    </w:p>
    <w:p w14:paraId="61E33F2A" w14:textId="77777777" w:rsidR="00716ACA" w:rsidRPr="00716ACA" w:rsidRDefault="00716ACA" w:rsidP="00D80CE7">
      <w:pPr>
        <w:numPr>
          <w:ilvl w:val="0"/>
          <w:numId w:val="42"/>
        </w:numPr>
        <w:spacing w:after="240"/>
      </w:pPr>
      <w:r w:rsidRPr="00716ACA">
        <w:t xml:space="preserve">bites or scratches </w:t>
      </w:r>
    </w:p>
    <w:p w14:paraId="65FB168E" w14:textId="77777777" w:rsidR="00716ACA" w:rsidRPr="00716ACA" w:rsidRDefault="00716ACA" w:rsidP="00D80CE7">
      <w:pPr>
        <w:numPr>
          <w:ilvl w:val="0"/>
          <w:numId w:val="42"/>
        </w:numPr>
        <w:spacing w:after="240"/>
      </w:pPr>
      <w:r w:rsidRPr="00716ACA">
        <w:t xml:space="preserve">aggressive or uncontrolled behavior </w:t>
      </w:r>
    </w:p>
    <w:p w14:paraId="6C9D3FCB" w14:textId="77777777" w:rsidR="00716ACA" w:rsidRPr="00716ACA" w:rsidRDefault="00716ACA" w:rsidP="00D80CE7">
      <w:pPr>
        <w:numPr>
          <w:ilvl w:val="0"/>
          <w:numId w:val="42"/>
        </w:numPr>
        <w:spacing w:after="240"/>
      </w:pPr>
      <w:r w:rsidRPr="00716ACA">
        <w:t xml:space="preserve">exposure to blood or body fluids </w:t>
      </w:r>
    </w:p>
    <w:p w14:paraId="67A53266" w14:textId="77777777" w:rsidR="00716ACA" w:rsidRPr="00716ACA" w:rsidRDefault="00716ACA" w:rsidP="00D80CE7">
      <w:pPr>
        <w:numPr>
          <w:ilvl w:val="0"/>
          <w:numId w:val="42"/>
        </w:numPr>
        <w:spacing w:after="240"/>
      </w:pPr>
      <w:r w:rsidRPr="00716ACA">
        <w:t xml:space="preserve">urination, defecation, or vomiting in a patient-care area </w:t>
      </w:r>
    </w:p>
    <w:p w14:paraId="478B635F" w14:textId="77777777" w:rsidR="00716ACA" w:rsidRPr="00716ACA" w:rsidRDefault="00716ACA" w:rsidP="00D80CE7">
      <w:pPr>
        <w:numPr>
          <w:ilvl w:val="0"/>
          <w:numId w:val="42"/>
        </w:numPr>
        <w:spacing w:after="240"/>
      </w:pPr>
      <w:r w:rsidRPr="00716ACA">
        <w:t xml:space="preserve">contact with wounds, invasive devices, medications, food, or clean or sterile supplies </w:t>
      </w:r>
    </w:p>
    <w:p w14:paraId="49701811" w14:textId="77777777" w:rsidR="00716ACA" w:rsidRPr="00716ACA" w:rsidRDefault="00716ACA" w:rsidP="00D80CE7">
      <w:pPr>
        <w:numPr>
          <w:ilvl w:val="0"/>
          <w:numId w:val="42"/>
        </w:numPr>
        <w:spacing w:after="240"/>
      </w:pPr>
      <w:r w:rsidRPr="00716ACA">
        <w:t xml:space="preserve">suspected zoonotic exposure </w:t>
      </w:r>
    </w:p>
    <w:p w14:paraId="6C5814DF" w14:textId="77777777" w:rsidR="00716ACA" w:rsidRPr="00716ACA" w:rsidRDefault="00716ACA" w:rsidP="00D80CE7">
      <w:pPr>
        <w:numPr>
          <w:ilvl w:val="0"/>
          <w:numId w:val="42"/>
        </w:numPr>
        <w:spacing w:after="240"/>
      </w:pPr>
      <w:r w:rsidRPr="00716ACA">
        <w:t xml:space="preserve">injury to the animal, patient, visitor, or staff member </w:t>
      </w:r>
    </w:p>
    <w:p w14:paraId="0A25A0E8" w14:textId="77777777" w:rsidR="00716ACA" w:rsidRPr="00716ACA" w:rsidRDefault="00716ACA" w:rsidP="00D80CE7">
      <w:pPr>
        <w:spacing w:after="240"/>
      </w:pPr>
      <w:r w:rsidRPr="00716ACA">
        <w:t>Appropriate departments should be notified based on the circumstances and may include Infection Prevention, Employee or Occupational Health, Risk Management, Security, Environmental Services, Nursing Leadership, and other clinical or administrative leaders.</w:t>
      </w:r>
    </w:p>
    <w:p w14:paraId="609A9B5A" w14:textId="77777777" w:rsidR="00716ACA" w:rsidRDefault="00716ACA" w:rsidP="00D80CE7">
      <w:pPr>
        <w:spacing w:after="240"/>
      </w:pPr>
      <w:r w:rsidRPr="00716ACA">
        <w:t xml:space="preserve">When staff are uncertain whether an animal may remain in a particular situation, the issue should be </w:t>
      </w:r>
      <w:proofErr w:type="gramStart"/>
      <w:r w:rsidRPr="00716ACA">
        <w:t>escalated</w:t>
      </w:r>
      <w:proofErr w:type="gramEnd"/>
      <w:r w:rsidRPr="00716ACA">
        <w:t xml:space="preserve"> rather than resolved through an automatic denial of access. Consultation may include Infection Prevention, Risk Management, Nursing or Medical Leadership, and the ADA or accessibility resource identified by [YOUR FACILITY].</w:t>
      </w:r>
    </w:p>
    <w:p w14:paraId="0574DCDA" w14:textId="2251D0D0" w:rsidR="009C08E5" w:rsidRDefault="00603B4B" w:rsidP="00D80CE7">
      <w:pPr>
        <w:spacing w:after="240"/>
      </w:pPr>
      <w:r w:rsidRPr="00603B4B">
        <w:t>When access by a service animal is restricted because of a direct threat, fundamental alteration, legitimate safety requirement, or unusual clinical circumstance, document the basis for the decision and actions taken according to facility procedure.</w:t>
      </w:r>
    </w:p>
    <w:p w14:paraId="3FEC1967" w14:textId="77777777" w:rsidR="002A2E44" w:rsidRPr="002A2E44" w:rsidRDefault="002A2E44" w:rsidP="00D80CE7">
      <w:pPr>
        <w:spacing w:after="240"/>
        <w:rPr>
          <w:b/>
          <w:bCs/>
        </w:rPr>
      </w:pPr>
      <w:r w:rsidRPr="002A2E44">
        <w:rPr>
          <w:b/>
          <w:bCs/>
        </w:rPr>
        <w:t>8. Exceptions and Special Circumstances</w:t>
      </w:r>
    </w:p>
    <w:p w14:paraId="5F976659" w14:textId="77777777" w:rsidR="002A2E44" w:rsidRPr="002A2E44" w:rsidRDefault="002A2E44" w:rsidP="00D80CE7">
      <w:pPr>
        <w:spacing w:after="240"/>
      </w:pPr>
      <w:r w:rsidRPr="002A2E44">
        <w:t>Some situations involving animals in healthcare do not fit neatly into routine service-animal or therapy-animal processes. These situations should be evaluated individually with appropriate clinical, safety, accessibility, and infection-prevention input.</w:t>
      </w:r>
    </w:p>
    <w:p w14:paraId="4E3E4DAE" w14:textId="77777777" w:rsidR="002A2E44" w:rsidRPr="002A2E44" w:rsidRDefault="002A2E44" w:rsidP="00D80CE7">
      <w:pPr>
        <w:spacing w:after="240"/>
        <w:rPr>
          <w:b/>
          <w:bCs/>
        </w:rPr>
      </w:pPr>
      <w:r w:rsidRPr="002A2E44">
        <w:rPr>
          <w:b/>
          <w:bCs/>
        </w:rPr>
        <w:t>8.1 Miniature Horses</w:t>
      </w:r>
    </w:p>
    <w:p w14:paraId="4736F4E3" w14:textId="77777777" w:rsidR="002A2E44" w:rsidRPr="002A2E44" w:rsidRDefault="002A2E44" w:rsidP="00D80CE7">
      <w:pPr>
        <w:spacing w:after="240"/>
      </w:pPr>
      <w:r w:rsidRPr="002A2E44">
        <w:t>When an individual with a disability uses a miniature horse that has been trained to perform disability-related work or tasks, [YOUR FACILITY] will consider whether reasonable access can be provided.</w:t>
      </w:r>
    </w:p>
    <w:p w14:paraId="225D78CA" w14:textId="77777777" w:rsidR="002A2E44" w:rsidRPr="002A2E44" w:rsidRDefault="002A2E44" w:rsidP="00D80CE7">
      <w:pPr>
        <w:spacing w:after="240"/>
      </w:pPr>
      <w:r w:rsidRPr="002A2E44">
        <w:lastRenderedPageBreak/>
        <w:t>The assessment should consider:</w:t>
      </w:r>
    </w:p>
    <w:p w14:paraId="76EFAC6E" w14:textId="77777777" w:rsidR="002A2E44" w:rsidRPr="002A2E44" w:rsidRDefault="002A2E44" w:rsidP="00D80CE7">
      <w:pPr>
        <w:numPr>
          <w:ilvl w:val="0"/>
          <w:numId w:val="43"/>
        </w:numPr>
        <w:spacing w:after="240"/>
      </w:pPr>
      <w:r w:rsidRPr="002A2E44">
        <w:t xml:space="preserve">the type, size, and weight of the miniature horse </w:t>
      </w:r>
    </w:p>
    <w:p w14:paraId="63B6EA00" w14:textId="77777777" w:rsidR="002A2E44" w:rsidRPr="002A2E44" w:rsidRDefault="002A2E44" w:rsidP="00D80CE7">
      <w:pPr>
        <w:numPr>
          <w:ilvl w:val="0"/>
          <w:numId w:val="43"/>
        </w:numPr>
        <w:spacing w:after="240"/>
      </w:pPr>
      <w:r w:rsidRPr="002A2E44">
        <w:t xml:space="preserve">whether the handler maintains sufficient control </w:t>
      </w:r>
    </w:p>
    <w:p w14:paraId="7B3BED85" w14:textId="77777777" w:rsidR="002A2E44" w:rsidRPr="002A2E44" w:rsidRDefault="002A2E44" w:rsidP="00D80CE7">
      <w:pPr>
        <w:numPr>
          <w:ilvl w:val="0"/>
          <w:numId w:val="43"/>
        </w:numPr>
        <w:spacing w:after="240"/>
      </w:pPr>
      <w:proofErr w:type="gramStart"/>
      <w:r w:rsidRPr="002A2E44">
        <w:t>whether</w:t>
      </w:r>
      <w:proofErr w:type="gramEnd"/>
      <w:r w:rsidRPr="002A2E44">
        <w:t xml:space="preserve"> the animal is housebroken </w:t>
      </w:r>
    </w:p>
    <w:p w14:paraId="4513FA42" w14:textId="77777777" w:rsidR="002A2E44" w:rsidRPr="002A2E44" w:rsidRDefault="002A2E44" w:rsidP="00D80CE7">
      <w:pPr>
        <w:numPr>
          <w:ilvl w:val="0"/>
          <w:numId w:val="43"/>
        </w:numPr>
        <w:spacing w:after="240"/>
      </w:pPr>
      <w:r w:rsidRPr="002A2E44">
        <w:t xml:space="preserve">whether the facility can safely accommodate the animal </w:t>
      </w:r>
    </w:p>
    <w:p w14:paraId="2A748208" w14:textId="77777777" w:rsidR="002A2E44" w:rsidRPr="002A2E44" w:rsidRDefault="002A2E44" w:rsidP="00D80CE7">
      <w:pPr>
        <w:numPr>
          <w:ilvl w:val="0"/>
          <w:numId w:val="43"/>
        </w:numPr>
        <w:spacing w:after="240"/>
      </w:pPr>
      <w:r w:rsidRPr="002A2E44">
        <w:t xml:space="preserve">whether the animal’s presence would conflict with legitimate safety requirements </w:t>
      </w:r>
    </w:p>
    <w:p w14:paraId="52AD2E65" w14:textId="77777777" w:rsidR="002A2E44" w:rsidRPr="002A2E44" w:rsidRDefault="002A2E44" w:rsidP="00D80CE7">
      <w:pPr>
        <w:spacing w:after="240"/>
      </w:pPr>
      <w:r w:rsidRPr="002A2E44">
        <w:t xml:space="preserve">Access decisions should be based on </w:t>
      </w:r>
      <w:proofErr w:type="gramStart"/>
      <w:r w:rsidRPr="002A2E44">
        <w:t>the specific</w:t>
      </w:r>
      <w:proofErr w:type="gramEnd"/>
      <w:r w:rsidRPr="002A2E44">
        <w:t xml:space="preserve"> circumstances rather than an automatic prohibition.</w:t>
      </w:r>
    </w:p>
    <w:p w14:paraId="58D9A917" w14:textId="77777777" w:rsidR="002A2E44" w:rsidRPr="002A2E44" w:rsidRDefault="002A2E44" w:rsidP="00D80CE7">
      <w:pPr>
        <w:spacing w:after="240"/>
        <w:rPr>
          <w:b/>
          <w:bCs/>
        </w:rPr>
      </w:pPr>
      <w:r w:rsidRPr="002A2E44">
        <w:rPr>
          <w:b/>
          <w:bCs/>
        </w:rPr>
        <w:t>8.2 Personal Pet Visitation</w:t>
      </w:r>
    </w:p>
    <w:p w14:paraId="3138AD60" w14:textId="77777777" w:rsidR="002A2E44" w:rsidRPr="002A2E44" w:rsidRDefault="002A2E44" w:rsidP="00D80CE7">
      <w:pPr>
        <w:spacing w:after="240"/>
      </w:pPr>
      <w:r w:rsidRPr="002A2E44">
        <w:t>Personal pets are not routinely permitted in patient-care areas.</w:t>
      </w:r>
    </w:p>
    <w:p w14:paraId="6660036E" w14:textId="77777777" w:rsidR="002A2E44" w:rsidRPr="002A2E44" w:rsidRDefault="002A2E44" w:rsidP="00D80CE7">
      <w:pPr>
        <w:spacing w:after="240"/>
      </w:pPr>
      <w:r w:rsidRPr="002A2E44">
        <w:t>A facility may choose to consider limited pet visitation in exceptional circumstances, such as end-of-life care or other significant patient-centered situations. Approval should be made on a case-by-case basis and should consider:</w:t>
      </w:r>
    </w:p>
    <w:p w14:paraId="0C707EB6" w14:textId="77777777" w:rsidR="002A2E44" w:rsidRPr="002A2E44" w:rsidRDefault="002A2E44" w:rsidP="00D80CE7">
      <w:pPr>
        <w:numPr>
          <w:ilvl w:val="0"/>
          <w:numId w:val="44"/>
        </w:numPr>
        <w:spacing w:after="240"/>
      </w:pPr>
      <w:r w:rsidRPr="002A2E44">
        <w:t xml:space="preserve">the patient’s clinical condition </w:t>
      </w:r>
    </w:p>
    <w:p w14:paraId="52B9C73C" w14:textId="77777777" w:rsidR="002A2E44" w:rsidRPr="002A2E44" w:rsidRDefault="002A2E44" w:rsidP="00D80CE7">
      <w:pPr>
        <w:numPr>
          <w:ilvl w:val="0"/>
          <w:numId w:val="44"/>
        </w:numPr>
        <w:spacing w:after="240"/>
      </w:pPr>
      <w:r w:rsidRPr="002A2E44">
        <w:t xml:space="preserve">infection-prevention risks </w:t>
      </w:r>
    </w:p>
    <w:p w14:paraId="3C1D2EB3" w14:textId="77777777" w:rsidR="002A2E44" w:rsidRPr="002A2E44" w:rsidRDefault="002A2E44" w:rsidP="00D80CE7">
      <w:pPr>
        <w:numPr>
          <w:ilvl w:val="0"/>
          <w:numId w:val="44"/>
        </w:numPr>
        <w:spacing w:after="240"/>
      </w:pPr>
      <w:r w:rsidRPr="002A2E44">
        <w:t xml:space="preserve">the animal’s health, behavior, and ability to remain controlled </w:t>
      </w:r>
    </w:p>
    <w:p w14:paraId="46956411" w14:textId="77777777" w:rsidR="002A2E44" w:rsidRPr="002A2E44" w:rsidRDefault="002A2E44" w:rsidP="00D80CE7">
      <w:pPr>
        <w:numPr>
          <w:ilvl w:val="0"/>
          <w:numId w:val="44"/>
        </w:numPr>
        <w:spacing w:after="240"/>
      </w:pPr>
      <w:r w:rsidRPr="002A2E44">
        <w:t xml:space="preserve">other patients sharing the environment </w:t>
      </w:r>
    </w:p>
    <w:p w14:paraId="6C2CAE40" w14:textId="77777777" w:rsidR="002A2E44" w:rsidRPr="002A2E44" w:rsidRDefault="002A2E44" w:rsidP="00D80CE7">
      <w:pPr>
        <w:numPr>
          <w:ilvl w:val="0"/>
          <w:numId w:val="44"/>
        </w:numPr>
        <w:spacing w:after="240"/>
      </w:pPr>
      <w:r w:rsidRPr="002A2E44">
        <w:t xml:space="preserve">allergies, phobias, or safety concerns </w:t>
      </w:r>
    </w:p>
    <w:p w14:paraId="0925B16F" w14:textId="77777777" w:rsidR="002A2E44" w:rsidRPr="002A2E44" w:rsidRDefault="002A2E44" w:rsidP="00D80CE7">
      <w:pPr>
        <w:numPr>
          <w:ilvl w:val="0"/>
          <w:numId w:val="44"/>
        </w:numPr>
        <w:spacing w:after="240"/>
      </w:pPr>
      <w:r w:rsidRPr="002A2E44">
        <w:t xml:space="preserve">the location in which the visit would occur </w:t>
      </w:r>
    </w:p>
    <w:p w14:paraId="06149D42" w14:textId="77777777" w:rsidR="002A2E44" w:rsidRPr="002A2E44" w:rsidRDefault="002A2E44" w:rsidP="00D80CE7">
      <w:pPr>
        <w:numPr>
          <w:ilvl w:val="0"/>
          <w:numId w:val="44"/>
        </w:numPr>
        <w:spacing w:after="240"/>
      </w:pPr>
      <w:r w:rsidRPr="002A2E44">
        <w:t xml:space="preserve">the ability to safely clean the environment following the visit </w:t>
      </w:r>
    </w:p>
    <w:p w14:paraId="5FE1ADB7" w14:textId="77777777" w:rsidR="002A2E44" w:rsidRPr="002A2E44" w:rsidRDefault="002A2E44" w:rsidP="00D80CE7">
      <w:pPr>
        <w:spacing w:after="240"/>
      </w:pPr>
      <w:r w:rsidRPr="002A2E44">
        <w:t>Any approved personal-pet visit should follow conditions established by [YOUR FACILITY], including designated entry and exit routes, handler supervision, hand hygiene, and restrictions on contact with wounds, devices, food, medications, and clean or sterile supplies.</w:t>
      </w:r>
    </w:p>
    <w:p w14:paraId="6FD21CEB" w14:textId="77777777" w:rsidR="002A2E44" w:rsidRPr="002A2E44" w:rsidRDefault="002A2E44" w:rsidP="00D80CE7">
      <w:pPr>
        <w:spacing w:after="240"/>
        <w:rPr>
          <w:b/>
          <w:bCs/>
        </w:rPr>
      </w:pPr>
      <w:r w:rsidRPr="002A2E44">
        <w:rPr>
          <w:b/>
          <w:bCs/>
        </w:rPr>
        <w:t>8.3 Conflicting Patient or Staff Needs</w:t>
      </w:r>
    </w:p>
    <w:p w14:paraId="6AAC6299" w14:textId="77777777" w:rsidR="002A2E44" w:rsidRPr="002A2E44" w:rsidRDefault="002A2E44" w:rsidP="00D80CE7">
      <w:pPr>
        <w:spacing w:after="240"/>
      </w:pPr>
      <w:r w:rsidRPr="002A2E44">
        <w:t>The presence of a service animal may occasionally conflict with another individual’s disability, allergy, phobia, or other legitimate health or safety need.</w:t>
      </w:r>
    </w:p>
    <w:p w14:paraId="724F71E7" w14:textId="77777777" w:rsidR="002A2E44" w:rsidRPr="002A2E44" w:rsidRDefault="002A2E44" w:rsidP="00D80CE7">
      <w:pPr>
        <w:spacing w:after="240"/>
      </w:pPr>
      <w:r w:rsidRPr="002A2E44">
        <w:t xml:space="preserve">When this occurs, staff should attempt to accommodate </w:t>
      </w:r>
      <w:r w:rsidRPr="002A2E44">
        <w:rPr>
          <w:b/>
          <w:bCs/>
        </w:rPr>
        <w:t>both individuals</w:t>
      </w:r>
      <w:r w:rsidRPr="002A2E44">
        <w:t xml:space="preserve"> rather than automatically excluding the service animal. Possible measures may include:</w:t>
      </w:r>
    </w:p>
    <w:p w14:paraId="6CD1A174" w14:textId="77777777" w:rsidR="002A2E44" w:rsidRPr="002A2E44" w:rsidRDefault="002A2E44" w:rsidP="00D80CE7">
      <w:pPr>
        <w:numPr>
          <w:ilvl w:val="0"/>
          <w:numId w:val="45"/>
        </w:numPr>
        <w:spacing w:after="240"/>
      </w:pPr>
      <w:r w:rsidRPr="002A2E44">
        <w:t xml:space="preserve">physical separation </w:t>
      </w:r>
    </w:p>
    <w:p w14:paraId="412BC6C4" w14:textId="77777777" w:rsidR="002A2E44" w:rsidRPr="002A2E44" w:rsidRDefault="002A2E44" w:rsidP="00D80CE7">
      <w:pPr>
        <w:numPr>
          <w:ilvl w:val="0"/>
          <w:numId w:val="45"/>
        </w:numPr>
        <w:spacing w:after="240"/>
      </w:pPr>
      <w:r w:rsidRPr="002A2E44">
        <w:t xml:space="preserve">alternate room placement </w:t>
      </w:r>
    </w:p>
    <w:p w14:paraId="47752F22" w14:textId="77777777" w:rsidR="002A2E44" w:rsidRPr="002A2E44" w:rsidRDefault="002A2E44" w:rsidP="00D80CE7">
      <w:pPr>
        <w:numPr>
          <w:ilvl w:val="0"/>
          <w:numId w:val="45"/>
        </w:numPr>
        <w:spacing w:after="240"/>
      </w:pPr>
      <w:r w:rsidRPr="002A2E44">
        <w:t xml:space="preserve">scheduling adjustments </w:t>
      </w:r>
    </w:p>
    <w:p w14:paraId="759E14B3" w14:textId="77777777" w:rsidR="002A2E44" w:rsidRPr="002A2E44" w:rsidRDefault="002A2E44" w:rsidP="00D80CE7">
      <w:pPr>
        <w:numPr>
          <w:ilvl w:val="0"/>
          <w:numId w:val="45"/>
        </w:numPr>
        <w:spacing w:after="240"/>
      </w:pPr>
      <w:r w:rsidRPr="002A2E44">
        <w:lastRenderedPageBreak/>
        <w:t xml:space="preserve">modifying traffic routes or waiting arrangements </w:t>
      </w:r>
    </w:p>
    <w:p w14:paraId="4C8CFFB4" w14:textId="77777777" w:rsidR="002A2E44" w:rsidRPr="002A2E44" w:rsidRDefault="002A2E44" w:rsidP="00D80CE7">
      <w:pPr>
        <w:numPr>
          <w:ilvl w:val="0"/>
          <w:numId w:val="45"/>
        </w:numPr>
        <w:spacing w:after="240"/>
      </w:pPr>
      <w:r w:rsidRPr="002A2E44">
        <w:t xml:space="preserve">other reasonable measures appropriate to the clinical setting </w:t>
      </w:r>
    </w:p>
    <w:p w14:paraId="583A6CCA" w14:textId="77777777" w:rsidR="002A2E44" w:rsidRPr="002A2E44" w:rsidRDefault="002A2E44" w:rsidP="00D80CE7">
      <w:pPr>
        <w:spacing w:after="240"/>
        <w:rPr>
          <w:b/>
          <w:bCs/>
        </w:rPr>
      </w:pPr>
      <w:r w:rsidRPr="002A2E44">
        <w:rPr>
          <w:b/>
          <w:bCs/>
        </w:rPr>
        <w:t>8.4 Urgent or Unusual Circumstances</w:t>
      </w:r>
    </w:p>
    <w:p w14:paraId="546C5766" w14:textId="77777777" w:rsidR="002A2E44" w:rsidRPr="002A2E44" w:rsidRDefault="002A2E44" w:rsidP="00D80CE7">
      <w:pPr>
        <w:spacing w:after="240"/>
      </w:pPr>
      <w:r w:rsidRPr="002A2E44">
        <w:t>When an immediate decision is necessary to protect patient care or safety, staff may take reasonable temporary measures while the situation is evaluated.</w:t>
      </w:r>
    </w:p>
    <w:p w14:paraId="5B61D1F9" w14:textId="3D405418" w:rsidR="002A2E44" w:rsidRPr="002A2E44" w:rsidRDefault="00891B80" w:rsidP="00D80CE7">
      <w:pPr>
        <w:spacing w:after="240"/>
      </w:pPr>
      <w:r>
        <w:t xml:space="preserve">Escalate questions about unusual animal-access situations </w:t>
      </w:r>
      <w:r w:rsidR="002A2E44" w:rsidRPr="002A2E44">
        <w:t>to appropriate facility leadership. Depending on the circumstances, consultation may include:</w:t>
      </w:r>
    </w:p>
    <w:p w14:paraId="52C12934" w14:textId="77777777" w:rsidR="002A2E44" w:rsidRPr="002A2E44" w:rsidRDefault="002A2E44" w:rsidP="00D80CE7">
      <w:pPr>
        <w:numPr>
          <w:ilvl w:val="0"/>
          <w:numId w:val="46"/>
        </w:numPr>
        <w:spacing w:after="240"/>
      </w:pPr>
      <w:r w:rsidRPr="002A2E44">
        <w:t xml:space="preserve">Nursing or Medical Leadership </w:t>
      </w:r>
    </w:p>
    <w:p w14:paraId="5756915F" w14:textId="77777777" w:rsidR="002A2E44" w:rsidRPr="002A2E44" w:rsidRDefault="002A2E44" w:rsidP="00D80CE7">
      <w:pPr>
        <w:numPr>
          <w:ilvl w:val="0"/>
          <w:numId w:val="46"/>
        </w:numPr>
        <w:spacing w:after="240"/>
      </w:pPr>
      <w:r w:rsidRPr="002A2E44">
        <w:t xml:space="preserve">Infection Prevention </w:t>
      </w:r>
    </w:p>
    <w:p w14:paraId="2F13CF6A" w14:textId="77777777" w:rsidR="002A2E44" w:rsidRPr="002A2E44" w:rsidRDefault="002A2E44" w:rsidP="00D80CE7">
      <w:pPr>
        <w:numPr>
          <w:ilvl w:val="0"/>
          <w:numId w:val="46"/>
        </w:numPr>
        <w:spacing w:after="240"/>
      </w:pPr>
      <w:r w:rsidRPr="002A2E44">
        <w:t xml:space="preserve">Risk Management </w:t>
      </w:r>
    </w:p>
    <w:p w14:paraId="2608F08C" w14:textId="77777777" w:rsidR="002A2E44" w:rsidRPr="002A2E44" w:rsidRDefault="002A2E44" w:rsidP="00D80CE7">
      <w:pPr>
        <w:numPr>
          <w:ilvl w:val="0"/>
          <w:numId w:val="46"/>
        </w:numPr>
        <w:spacing w:after="240"/>
      </w:pPr>
      <w:r w:rsidRPr="002A2E44">
        <w:t xml:space="preserve">Patient Relations </w:t>
      </w:r>
    </w:p>
    <w:p w14:paraId="4000F8EF" w14:textId="77777777" w:rsidR="002A2E44" w:rsidRPr="002A2E44" w:rsidRDefault="002A2E44" w:rsidP="00D80CE7">
      <w:pPr>
        <w:numPr>
          <w:ilvl w:val="0"/>
          <w:numId w:val="46"/>
        </w:numPr>
        <w:spacing w:after="240"/>
      </w:pPr>
      <w:r w:rsidRPr="002A2E44">
        <w:t xml:space="preserve">Safety or Security </w:t>
      </w:r>
    </w:p>
    <w:p w14:paraId="005ACD02" w14:textId="4845DC3C" w:rsidR="002A2E44" w:rsidRPr="002A2E44" w:rsidRDefault="0046570E" w:rsidP="00D80CE7">
      <w:pPr>
        <w:numPr>
          <w:ilvl w:val="0"/>
          <w:numId w:val="46"/>
        </w:numPr>
        <w:spacing w:after="240"/>
      </w:pPr>
      <w:r>
        <w:t>The</w:t>
      </w:r>
      <w:r w:rsidR="002A2E44" w:rsidRPr="002A2E44">
        <w:t xml:space="preserve"> individual or department responsible for ADA/accessibility compliance </w:t>
      </w:r>
    </w:p>
    <w:p w14:paraId="36777395" w14:textId="7D6A81C9" w:rsidR="002A2E44" w:rsidRPr="002A2E44" w:rsidRDefault="00891B80" w:rsidP="00D80CE7">
      <w:pPr>
        <w:spacing w:after="240"/>
      </w:pPr>
      <w:r>
        <w:t xml:space="preserve">Document decisions and significant incidents </w:t>
      </w:r>
      <w:r w:rsidR="002A2E44" w:rsidRPr="002A2E44">
        <w:t>according to facility procedure.</w:t>
      </w:r>
    </w:p>
    <w:p w14:paraId="3D1A53EA" w14:textId="77777777" w:rsidR="00C66957" w:rsidRDefault="00C66957" w:rsidP="00A61633">
      <w:pPr>
        <w:pStyle w:val="Heading2"/>
        <w:keepNext w:val="0"/>
        <w:ind w:left="0" w:firstLine="0"/>
        <w:rPr>
          <w:rFonts w:ascii="Times New Roman" w:eastAsia="Times New Roman" w:hAnsi="Times New Roman" w:cs="Times New Roman"/>
          <w:color w:val="auto"/>
          <w:sz w:val="36"/>
        </w:rPr>
      </w:pPr>
      <w:r>
        <w:t>REFERENCES</w:t>
      </w:r>
    </w:p>
    <w:p w14:paraId="36121CA3" w14:textId="66F8D0C9" w:rsidR="00C66957" w:rsidRDefault="00C66957" w:rsidP="00D80CE7">
      <w:pPr>
        <w:numPr>
          <w:ilvl w:val="0"/>
          <w:numId w:val="47"/>
        </w:numPr>
        <w:spacing w:before="100" w:beforeAutospacing="1" w:after="100" w:afterAutospacing="1" w:line="240" w:lineRule="auto"/>
      </w:pPr>
      <w:r>
        <w:rPr>
          <w:rStyle w:val="Strong"/>
        </w:rPr>
        <w:t>U.S. Department of Justice, Civil Rights Division.</w:t>
      </w:r>
      <w:r>
        <w:t xml:space="preserve"> </w:t>
      </w:r>
      <w:r>
        <w:rPr>
          <w:rStyle w:val="Emphasis"/>
        </w:rPr>
        <w:t>Service Animals.</w:t>
      </w:r>
      <w:r>
        <w:t xml:space="preserve"> Americans with Disabilities Act (ADA.gov).</w:t>
      </w:r>
      <w:r>
        <w:br/>
      </w:r>
    </w:p>
    <w:p w14:paraId="6FE170E1" w14:textId="726E96A5" w:rsidR="00C66957" w:rsidRDefault="00C66957" w:rsidP="00D80CE7">
      <w:pPr>
        <w:numPr>
          <w:ilvl w:val="0"/>
          <w:numId w:val="47"/>
        </w:numPr>
        <w:spacing w:before="100" w:beforeAutospacing="1" w:after="100" w:afterAutospacing="1" w:line="240" w:lineRule="auto"/>
      </w:pPr>
      <w:r>
        <w:rPr>
          <w:rStyle w:val="Strong"/>
        </w:rPr>
        <w:t>U.S. Department of Justice, Civil Rights Division.</w:t>
      </w:r>
      <w:r>
        <w:t xml:space="preserve"> </w:t>
      </w:r>
      <w:r>
        <w:rPr>
          <w:rStyle w:val="Emphasis"/>
        </w:rPr>
        <w:t>Frequently Asked Questions about Service Animals and the ADA.</w:t>
      </w:r>
      <w:r>
        <w:br/>
      </w:r>
    </w:p>
    <w:p w14:paraId="36B45582" w14:textId="104131B6" w:rsidR="00C66957" w:rsidRDefault="00C66957" w:rsidP="00D80CE7">
      <w:pPr>
        <w:numPr>
          <w:ilvl w:val="0"/>
          <w:numId w:val="47"/>
        </w:numPr>
        <w:spacing w:before="100" w:beforeAutospacing="1" w:after="100" w:afterAutospacing="1" w:line="240" w:lineRule="auto"/>
      </w:pPr>
      <w:r>
        <w:rPr>
          <w:rStyle w:val="Strong"/>
        </w:rPr>
        <w:t>Centers for Disease Control and Prevention.</w:t>
      </w:r>
      <w:r>
        <w:t xml:space="preserve"> </w:t>
      </w:r>
      <w:r>
        <w:rPr>
          <w:rStyle w:val="Emphasis"/>
        </w:rPr>
        <w:t>Guidelines for Environmental Infection Control in Health-Care Facilities: Animals in Health-Care Facilities.</w:t>
      </w:r>
      <w:r>
        <w:br/>
        <w:t xml:space="preserve"> </w:t>
      </w:r>
    </w:p>
    <w:p w14:paraId="3F413A1D" w14:textId="67831014" w:rsidR="00C66957" w:rsidRDefault="00C66957" w:rsidP="00D80CE7">
      <w:pPr>
        <w:numPr>
          <w:ilvl w:val="0"/>
          <w:numId w:val="47"/>
        </w:numPr>
        <w:spacing w:before="100" w:beforeAutospacing="1" w:after="100" w:afterAutospacing="1" w:line="240" w:lineRule="auto"/>
      </w:pPr>
      <w:r>
        <w:rPr>
          <w:rStyle w:val="Strong"/>
        </w:rPr>
        <w:t>Centers for Disease Control and Prevention.</w:t>
      </w:r>
      <w:r>
        <w:t xml:space="preserve"> </w:t>
      </w:r>
      <w:r>
        <w:rPr>
          <w:rStyle w:val="Emphasis"/>
        </w:rPr>
        <w:t>Guidelines for Environmental Infection Control in Health-Care Facilities: Summary of Recommendations — Animal-Assisted Activities, Animal-Assisted Therapy, and Resident Animal Programs.</w:t>
      </w:r>
      <w:r>
        <w:br/>
        <w:t xml:space="preserve"> </w:t>
      </w:r>
    </w:p>
    <w:p w14:paraId="03F451DB" w14:textId="2C628B6D" w:rsidR="001C3B40" w:rsidRDefault="00C66957" w:rsidP="00D80CE7">
      <w:pPr>
        <w:numPr>
          <w:ilvl w:val="0"/>
          <w:numId w:val="47"/>
        </w:numPr>
        <w:spacing w:before="100" w:beforeAutospacing="1" w:after="240" w:afterAutospacing="1" w:line="240" w:lineRule="auto"/>
      </w:pPr>
      <w:r>
        <w:rPr>
          <w:rStyle w:val="Strong"/>
        </w:rPr>
        <w:t>Association for Professionals in Infection Control and Epidemiology (APIC).</w:t>
      </w:r>
      <w:r>
        <w:t xml:space="preserve"> </w:t>
      </w:r>
      <w:r>
        <w:rPr>
          <w:rStyle w:val="Emphasis"/>
        </w:rPr>
        <w:t>APIC Text, Chapter 122: Animals Visiting in Healthcare Facilities.</w:t>
      </w:r>
      <w:r>
        <w:t xml:space="preserve"> Revised February 14, 2024.</w:t>
      </w:r>
      <w:r>
        <w:br/>
        <w:t xml:space="preserve"> </w:t>
      </w:r>
    </w:p>
    <w:p w14:paraId="13ED3AAF" w14:textId="77777777" w:rsidR="00AD7198" w:rsidRPr="00A61633" w:rsidRDefault="00AD7198" w:rsidP="00A61633">
      <w:pPr>
        <w:spacing w:after="240"/>
        <w:rPr>
          <w:b/>
          <w:bCs/>
          <w:sz w:val="28"/>
          <w:szCs w:val="40"/>
        </w:rPr>
      </w:pPr>
      <w:r w:rsidRPr="00A61633">
        <w:rPr>
          <w:b/>
          <w:bCs/>
          <w:sz w:val="28"/>
          <w:szCs w:val="40"/>
        </w:rPr>
        <w:t>Facility-Specific References</w:t>
      </w:r>
    </w:p>
    <w:p w14:paraId="4DEE4D79" w14:textId="03952616" w:rsidR="00AD7198" w:rsidRPr="00AD7198" w:rsidRDefault="00AD7198" w:rsidP="00A5004C">
      <w:pPr>
        <w:spacing w:after="240"/>
        <w:ind w:left="0" w:firstLine="0"/>
      </w:pPr>
      <w:r w:rsidRPr="00AD7198">
        <w:rPr>
          <w:b/>
          <w:bCs/>
        </w:rPr>
        <w:t>YOUR FACILITY</w:t>
      </w:r>
      <w:r w:rsidR="00A61633">
        <w:rPr>
          <w:b/>
          <w:bCs/>
        </w:rPr>
        <w:t xml:space="preserve"> should review and incorporate applicable state and local laws, public health requirements, licensing </w:t>
      </w:r>
      <w:r w:rsidR="00A5004C">
        <w:rPr>
          <w:b/>
          <w:bCs/>
        </w:rPr>
        <w:t>r</w:t>
      </w:r>
      <w:r w:rsidR="00A61633">
        <w:rPr>
          <w:b/>
          <w:bCs/>
        </w:rPr>
        <w:t>equirements</w:t>
      </w:r>
      <w:r w:rsidRPr="00AD7198">
        <w:rPr>
          <w:b/>
          <w:bCs/>
        </w:rPr>
        <w:t>, and organizational procedures before implementation.</w:t>
      </w:r>
    </w:p>
    <w:p w14:paraId="781DC6F5" w14:textId="77777777" w:rsidR="001C3B40" w:rsidRPr="0099250F" w:rsidRDefault="001C3B40" w:rsidP="00D80CE7">
      <w:pPr>
        <w:spacing w:after="240"/>
        <w:ind w:left="360" w:firstLine="0"/>
      </w:pPr>
    </w:p>
    <w:sectPr w:rsidR="001C3B40" w:rsidRPr="0099250F" w:rsidSect="004C1D8A">
      <w:headerReference w:type="default" r:id="rId8"/>
      <w:footerReference w:type="even" r:id="rId9"/>
      <w:footerReference w:type="default" r:id="rId10"/>
      <w:footerReference w:type="first" r:id="rId11"/>
      <w:pgSz w:w="12240" w:h="15840"/>
      <w:pgMar w:top="998" w:right="1253" w:bottom="720" w:left="1238" w:header="720"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F8503" w14:textId="77777777" w:rsidR="00FD0F3C" w:rsidRDefault="00FD0F3C">
      <w:pPr>
        <w:spacing w:after="0" w:line="240" w:lineRule="auto"/>
      </w:pPr>
      <w:r>
        <w:separator/>
      </w:r>
    </w:p>
  </w:endnote>
  <w:endnote w:type="continuationSeparator" w:id="0">
    <w:p w14:paraId="7DA2F400" w14:textId="77777777" w:rsidR="00FD0F3C" w:rsidRDefault="00FD0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78A2" w14:textId="77777777" w:rsidR="00666422" w:rsidRDefault="00FD0F3C">
    <w:pPr>
      <w:spacing w:after="0" w:line="263" w:lineRule="auto"/>
      <w:ind w:left="-45" w:right="-64" w:firstLine="0"/>
    </w:pPr>
    <w:r>
      <w:rPr>
        <w:rFonts w:ascii="Times New Roman" w:eastAsia="Times New Roman" w:hAnsi="Times New Roman" w:cs="Times New Roman"/>
        <w:color w:val="000000"/>
        <w:sz w:val="17"/>
      </w:rPr>
      <w:t>Service Animals, Therapy Animals, Pet Visitation. Retrieved 07/2025. Official copy at http://carsontahoe-</w:t>
    </w:r>
    <w:r>
      <w:rPr>
        <w:rFonts w:ascii="Times New Roman" w:eastAsia="Times New Roman" w:hAnsi="Times New Roman" w:cs="Times New Roman"/>
        <w:color w:val="000000"/>
        <w:sz w:val="17"/>
      </w:rPr>
      <w:tab/>
    </w:r>
    <w:r>
      <w:rPr>
        <w:rFonts w:ascii="Times New Roman" w:eastAsia="Times New Roman" w:hAnsi="Times New Roman" w:cs="Times New Roman"/>
        <w:color w:val="000000"/>
        <w:sz w:val="20"/>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000000"/>
        <w:sz w:val="20"/>
      </w:rPr>
      <w:t>1</w:t>
    </w:r>
    <w:r>
      <w:rPr>
        <w:rFonts w:ascii="Times New Roman" w:eastAsia="Times New Roman" w:hAnsi="Times New Roman" w:cs="Times New Roman"/>
        <w:color w:val="000000"/>
        <w:sz w:val="20"/>
      </w:rPr>
      <w:fldChar w:fldCharType="end"/>
    </w:r>
    <w:r>
      <w:rPr>
        <w:rFonts w:ascii="Times New Roman" w:eastAsia="Times New Roman" w:hAnsi="Times New Roman" w:cs="Times New Roman"/>
        <w:color w:val="000000"/>
        <w:sz w:val="20"/>
      </w:rPr>
      <w:t xml:space="preserve"> of </w:t>
    </w:r>
    <w:fldSimple w:instr=" NUMPAGES   \* MERGEFORMAT ">
      <w:r w:rsidR="00666422">
        <w:rPr>
          <w:rFonts w:ascii="Times New Roman" w:eastAsia="Times New Roman" w:hAnsi="Times New Roman" w:cs="Times New Roman"/>
          <w:color w:val="000000"/>
          <w:sz w:val="20"/>
        </w:rPr>
        <w:t>12</w:t>
      </w:r>
    </w:fldSimple>
    <w:r>
      <w:rPr>
        <w:rFonts w:ascii="Times New Roman" w:eastAsia="Times New Roman" w:hAnsi="Times New Roman" w:cs="Times New Roman"/>
        <w:color w:val="000000"/>
        <w:sz w:val="17"/>
      </w:rPr>
      <w:t>regionalmedical.policystat.com/policy/18568783/. Copyright © 2025 Regional Medical Center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42F9" w14:textId="77777777" w:rsidR="00222CE5" w:rsidRPr="00AA6039" w:rsidRDefault="00222CE5" w:rsidP="00AA6039">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B5CE" w14:textId="77777777" w:rsidR="00666422" w:rsidRDefault="00FD0F3C">
    <w:pPr>
      <w:spacing w:after="0" w:line="263" w:lineRule="auto"/>
      <w:ind w:left="-45" w:right="-64" w:firstLine="0"/>
    </w:pPr>
    <w:r>
      <w:rPr>
        <w:rFonts w:ascii="Times New Roman" w:eastAsia="Times New Roman" w:hAnsi="Times New Roman" w:cs="Times New Roman"/>
        <w:color w:val="000000"/>
        <w:sz w:val="17"/>
      </w:rPr>
      <w:t>Service Animals, Therapy Animals, Pet Visitation. Retrieved 07/2025. Official copy at http://carsontahoe-</w:t>
    </w:r>
    <w:r>
      <w:rPr>
        <w:rFonts w:ascii="Times New Roman" w:eastAsia="Times New Roman" w:hAnsi="Times New Roman" w:cs="Times New Roman"/>
        <w:color w:val="000000"/>
        <w:sz w:val="17"/>
      </w:rPr>
      <w:tab/>
    </w:r>
    <w:r>
      <w:rPr>
        <w:rFonts w:ascii="Times New Roman" w:eastAsia="Times New Roman" w:hAnsi="Times New Roman" w:cs="Times New Roman"/>
        <w:color w:val="000000"/>
        <w:sz w:val="20"/>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000000"/>
        <w:sz w:val="20"/>
      </w:rPr>
      <w:t>1</w:t>
    </w:r>
    <w:r>
      <w:rPr>
        <w:rFonts w:ascii="Times New Roman" w:eastAsia="Times New Roman" w:hAnsi="Times New Roman" w:cs="Times New Roman"/>
        <w:color w:val="000000"/>
        <w:sz w:val="20"/>
      </w:rPr>
      <w:fldChar w:fldCharType="end"/>
    </w:r>
    <w:r>
      <w:rPr>
        <w:rFonts w:ascii="Times New Roman" w:eastAsia="Times New Roman" w:hAnsi="Times New Roman" w:cs="Times New Roman"/>
        <w:color w:val="000000"/>
        <w:sz w:val="20"/>
      </w:rPr>
      <w:t xml:space="preserve"> of </w:t>
    </w:r>
    <w:fldSimple w:instr=" NUMPAGES   \* MERGEFORMAT ">
      <w:r w:rsidR="00666422">
        <w:rPr>
          <w:rFonts w:ascii="Times New Roman" w:eastAsia="Times New Roman" w:hAnsi="Times New Roman" w:cs="Times New Roman"/>
          <w:color w:val="000000"/>
          <w:sz w:val="20"/>
        </w:rPr>
        <w:t>12</w:t>
      </w:r>
    </w:fldSimple>
    <w:r>
      <w:rPr>
        <w:rFonts w:ascii="Times New Roman" w:eastAsia="Times New Roman" w:hAnsi="Times New Roman" w:cs="Times New Roman"/>
        <w:color w:val="000000"/>
        <w:sz w:val="17"/>
      </w:rPr>
      <w:t>regionalmedical.policystat.com/policy/18568783/. Copyright © 2025 Regional Medical 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0888" w14:textId="77777777" w:rsidR="00FD0F3C" w:rsidRDefault="00FD0F3C">
      <w:pPr>
        <w:spacing w:after="0" w:line="240" w:lineRule="auto"/>
      </w:pPr>
      <w:r>
        <w:separator/>
      </w:r>
    </w:p>
  </w:footnote>
  <w:footnote w:type="continuationSeparator" w:id="0">
    <w:p w14:paraId="6DD1B615" w14:textId="77777777" w:rsidR="00FD0F3C" w:rsidRDefault="00FD0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191A" w14:textId="77777777" w:rsidR="00E04B68" w:rsidRDefault="00E04B68" w:rsidP="00E04B68">
    <w:pPr>
      <w:spacing w:after="240"/>
      <w:ind w:left="360" w:firstLine="0"/>
    </w:pPr>
    <w:r w:rsidRPr="00E04B68">
      <w:rPr>
        <w:b/>
        <w:bCs/>
      </w:rPr>
      <w:t>Sample Policy Template</w:t>
    </w:r>
    <w:r w:rsidRPr="00E04B68">
      <w:br/>
      <w:t>This document is provided for educational purposes and should be reviewed and adapted to applicable federal, state, and local requirements and the policies, services, patient populations, and risk assessment of the implementing organization.</w:t>
    </w:r>
  </w:p>
  <w:p w14:paraId="29B26657" w14:textId="77777777" w:rsidR="00984E31" w:rsidRPr="00BB3C9C" w:rsidRDefault="00984E31" w:rsidP="00115565">
    <w:pPr>
      <w:pStyle w:val="Header"/>
      <w:ind w:left="0" w:firstLine="0"/>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585A"/>
    <w:multiLevelType w:val="hybridMultilevel"/>
    <w:tmpl w:val="913ADBE2"/>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 w15:restartNumberingAfterBreak="0">
    <w:nsid w:val="037C4B6F"/>
    <w:multiLevelType w:val="hybridMultilevel"/>
    <w:tmpl w:val="4FBA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D7F49"/>
    <w:multiLevelType w:val="multilevel"/>
    <w:tmpl w:val="C00C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B0588"/>
    <w:multiLevelType w:val="multilevel"/>
    <w:tmpl w:val="A0D4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85131"/>
    <w:multiLevelType w:val="hybridMultilevel"/>
    <w:tmpl w:val="30D48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213B2"/>
    <w:multiLevelType w:val="hybridMultilevel"/>
    <w:tmpl w:val="6BE6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BD2628"/>
    <w:multiLevelType w:val="multilevel"/>
    <w:tmpl w:val="1606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006A7"/>
    <w:multiLevelType w:val="hybridMultilevel"/>
    <w:tmpl w:val="E4844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A3ECF"/>
    <w:multiLevelType w:val="hybridMultilevel"/>
    <w:tmpl w:val="ADFAE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91B91"/>
    <w:multiLevelType w:val="hybridMultilevel"/>
    <w:tmpl w:val="6E8C7F92"/>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0" w15:restartNumberingAfterBreak="0">
    <w:nsid w:val="19AE708A"/>
    <w:multiLevelType w:val="hybridMultilevel"/>
    <w:tmpl w:val="374E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25302F"/>
    <w:multiLevelType w:val="hybridMultilevel"/>
    <w:tmpl w:val="64B04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A66F82"/>
    <w:multiLevelType w:val="multilevel"/>
    <w:tmpl w:val="3D84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E854AC"/>
    <w:multiLevelType w:val="hybridMultilevel"/>
    <w:tmpl w:val="1330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CA7EBE"/>
    <w:multiLevelType w:val="hybridMultilevel"/>
    <w:tmpl w:val="005E5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523D9"/>
    <w:multiLevelType w:val="multilevel"/>
    <w:tmpl w:val="D3CE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B56742"/>
    <w:multiLevelType w:val="hybridMultilevel"/>
    <w:tmpl w:val="51FEC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8E6FA0"/>
    <w:multiLevelType w:val="hybridMultilevel"/>
    <w:tmpl w:val="15CCB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FC2991"/>
    <w:multiLevelType w:val="multilevel"/>
    <w:tmpl w:val="A718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6406D"/>
    <w:multiLevelType w:val="multilevel"/>
    <w:tmpl w:val="A942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AB46ED"/>
    <w:multiLevelType w:val="multilevel"/>
    <w:tmpl w:val="694A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65619A"/>
    <w:multiLevelType w:val="hybridMultilevel"/>
    <w:tmpl w:val="2DE2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20C59"/>
    <w:multiLevelType w:val="multilevel"/>
    <w:tmpl w:val="A92E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874E98"/>
    <w:multiLevelType w:val="hybridMultilevel"/>
    <w:tmpl w:val="B2F86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C63A3D"/>
    <w:multiLevelType w:val="multilevel"/>
    <w:tmpl w:val="C6EE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CB6186"/>
    <w:multiLevelType w:val="multilevel"/>
    <w:tmpl w:val="3316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ED023E"/>
    <w:multiLevelType w:val="multilevel"/>
    <w:tmpl w:val="6014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157A2"/>
    <w:multiLevelType w:val="hybridMultilevel"/>
    <w:tmpl w:val="64385158"/>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8" w15:restartNumberingAfterBreak="0">
    <w:nsid w:val="4B3D20BC"/>
    <w:multiLevelType w:val="hybridMultilevel"/>
    <w:tmpl w:val="1B88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5C023F"/>
    <w:multiLevelType w:val="hybridMultilevel"/>
    <w:tmpl w:val="D3A8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623B5"/>
    <w:multiLevelType w:val="hybridMultilevel"/>
    <w:tmpl w:val="40B4A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160850"/>
    <w:multiLevelType w:val="hybridMultilevel"/>
    <w:tmpl w:val="13F2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3245F"/>
    <w:multiLevelType w:val="hybridMultilevel"/>
    <w:tmpl w:val="08A2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EF5DE3"/>
    <w:multiLevelType w:val="multilevel"/>
    <w:tmpl w:val="5086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C7478C"/>
    <w:multiLevelType w:val="multilevel"/>
    <w:tmpl w:val="3460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960C40"/>
    <w:multiLevelType w:val="multilevel"/>
    <w:tmpl w:val="31AA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086DFD"/>
    <w:multiLevelType w:val="multilevel"/>
    <w:tmpl w:val="BA6A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1D067C"/>
    <w:multiLevelType w:val="hybridMultilevel"/>
    <w:tmpl w:val="CE4E2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7D5C29"/>
    <w:multiLevelType w:val="multilevel"/>
    <w:tmpl w:val="B1D4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C65279"/>
    <w:multiLevelType w:val="hybridMultilevel"/>
    <w:tmpl w:val="6478E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1770B0"/>
    <w:multiLevelType w:val="multilevel"/>
    <w:tmpl w:val="A33E0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27235D"/>
    <w:multiLevelType w:val="hybridMultilevel"/>
    <w:tmpl w:val="52E6C0CC"/>
    <w:lvl w:ilvl="0" w:tplc="04090001">
      <w:start w:val="1"/>
      <w:numFmt w:val="bullet"/>
      <w:lvlText w:val=""/>
      <w:lvlJc w:val="left"/>
      <w:pPr>
        <w:ind w:left="740" w:hanging="360"/>
      </w:pPr>
      <w:rPr>
        <w:rFonts w:ascii="Symbol" w:hAnsi="Symbol" w:hint="default"/>
      </w:rPr>
    </w:lvl>
    <w:lvl w:ilvl="1" w:tplc="04090003">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42" w15:restartNumberingAfterBreak="0">
    <w:nsid w:val="6FB12845"/>
    <w:multiLevelType w:val="hybridMultilevel"/>
    <w:tmpl w:val="58262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0B2EDC"/>
    <w:multiLevelType w:val="hybridMultilevel"/>
    <w:tmpl w:val="DB2A6226"/>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4" w15:restartNumberingAfterBreak="0">
    <w:nsid w:val="79B14A0B"/>
    <w:multiLevelType w:val="hybridMultilevel"/>
    <w:tmpl w:val="A446B2D0"/>
    <w:lvl w:ilvl="0" w:tplc="04090001">
      <w:start w:val="1"/>
      <w:numFmt w:val="bullet"/>
      <w:lvlText w:val=""/>
      <w:lvlJc w:val="left"/>
      <w:pPr>
        <w:ind w:left="380" w:hanging="360"/>
      </w:pPr>
      <w:rPr>
        <w:rFonts w:ascii="Symbol" w:hAnsi="Symbol"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45" w15:restartNumberingAfterBreak="0">
    <w:nsid w:val="7B571BF5"/>
    <w:multiLevelType w:val="hybridMultilevel"/>
    <w:tmpl w:val="6D143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BE0680"/>
    <w:multiLevelType w:val="hybridMultilevel"/>
    <w:tmpl w:val="19808D1A"/>
    <w:lvl w:ilvl="0" w:tplc="8A0EE068">
      <w:start w:val="1"/>
      <w:numFmt w:val="bullet"/>
      <w:lvlText w:val="•"/>
      <w:lvlJc w:val="left"/>
      <w:pPr>
        <w:ind w:left="619"/>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1" w:tplc="7A0CC478">
      <w:start w:val="1"/>
      <w:numFmt w:val="bullet"/>
      <w:lvlText w:val="o"/>
      <w:lvlJc w:val="left"/>
      <w:pPr>
        <w:ind w:left="150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2" w:tplc="D98E98A0">
      <w:start w:val="1"/>
      <w:numFmt w:val="bullet"/>
      <w:lvlText w:val="▪"/>
      <w:lvlJc w:val="left"/>
      <w:pPr>
        <w:ind w:left="222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3" w:tplc="9A66A10E">
      <w:start w:val="1"/>
      <w:numFmt w:val="bullet"/>
      <w:lvlText w:val="•"/>
      <w:lvlJc w:val="left"/>
      <w:pPr>
        <w:ind w:left="294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4" w:tplc="14902414">
      <w:start w:val="1"/>
      <w:numFmt w:val="bullet"/>
      <w:lvlText w:val="o"/>
      <w:lvlJc w:val="left"/>
      <w:pPr>
        <w:ind w:left="366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5" w:tplc="9674550C">
      <w:start w:val="1"/>
      <w:numFmt w:val="bullet"/>
      <w:lvlText w:val="▪"/>
      <w:lvlJc w:val="left"/>
      <w:pPr>
        <w:ind w:left="438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6" w:tplc="34561B6E">
      <w:start w:val="1"/>
      <w:numFmt w:val="bullet"/>
      <w:lvlText w:val="•"/>
      <w:lvlJc w:val="left"/>
      <w:pPr>
        <w:ind w:left="510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7" w:tplc="A23E8F0E">
      <w:start w:val="1"/>
      <w:numFmt w:val="bullet"/>
      <w:lvlText w:val="o"/>
      <w:lvlJc w:val="left"/>
      <w:pPr>
        <w:ind w:left="582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lvl w:ilvl="8" w:tplc="85CA312C">
      <w:start w:val="1"/>
      <w:numFmt w:val="bullet"/>
      <w:lvlText w:val="▪"/>
      <w:lvlJc w:val="left"/>
      <w:pPr>
        <w:ind w:left="6541"/>
      </w:pPr>
      <w:rPr>
        <w:rFonts w:ascii="Calibri" w:eastAsia="Calibri" w:hAnsi="Calibri" w:cs="Calibri"/>
        <w:b w:val="0"/>
        <w:i w:val="0"/>
        <w:strike w:val="0"/>
        <w:dstrike w:val="0"/>
        <w:color w:val="172D4A"/>
        <w:sz w:val="18"/>
        <w:szCs w:val="18"/>
        <w:u w:val="none" w:color="000000"/>
        <w:bdr w:val="none" w:sz="0" w:space="0" w:color="auto"/>
        <w:shd w:val="clear" w:color="auto" w:fill="auto"/>
        <w:vertAlign w:val="baseline"/>
      </w:rPr>
    </w:lvl>
  </w:abstractNum>
  <w:abstractNum w:abstractNumId="47" w15:restartNumberingAfterBreak="0">
    <w:nsid w:val="7BE41C02"/>
    <w:multiLevelType w:val="hybridMultilevel"/>
    <w:tmpl w:val="668A3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B442CC"/>
    <w:multiLevelType w:val="hybridMultilevel"/>
    <w:tmpl w:val="94BA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BD418D"/>
    <w:multiLevelType w:val="hybridMultilevel"/>
    <w:tmpl w:val="F2F2B8F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num w:numId="1" w16cid:durableId="2077389620">
    <w:abstractNumId w:val="46"/>
  </w:num>
  <w:num w:numId="2" w16cid:durableId="696732702">
    <w:abstractNumId w:val="43"/>
  </w:num>
  <w:num w:numId="3" w16cid:durableId="1394309756">
    <w:abstractNumId w:val="27"/>
  </w:num>
  <w:num w:numId="4" w16cid:durableId="1446847309">
    <w:abstractNumId w:val="44"/>
  </w:num>
  <w:num w:numId="5" w16cid:durableId="1975715882">
    <w:abstractNumId w:val="41"/>
  </w:num>
  <w:num w:numId="6" w16cid:durableId="1717582920">
    <w:abstractNumId w:val="39"/>
  </w:num>
  <w:num w:numId="7" w16cid:durableId="841044200">
    <w:abstractNumId w:val="9"/>
  </w:num>
  <w:num w:numId="8" w16cid:durableId="1639021979">
    <w:abstractNumId w:val="0"/>
  </w:num>
  <w:num w:numId="9" w16cid:durableId="8921720">
    <w:abstractNumId w:val="49"/>
  </w:num>
  <w:num w:numId="10" w16cid:durableId="1244795804">
    <w:abstractNumId w:val="48"/>
  </w:num>
  <w:num w:numId="11" w16cid:durableId="854734564">
    <w:abstractNumId w:val="7"/>
  </w:num>
  <w:num w:numId="12" w16cid:durableId="1795324065">
    <w:abstractNumId w:val="47"/>
  </w:num>
  <w:num w:numId="13" w16cid:durableId="1047220315">
    <w:abstractNumId w:val="45"/>
  </w:num>
  <w:num w:numId="14" w16cid:durableId="364411645">
    <w:abstractNumId w:val="8"/>
  </w:num>
  <w:num w:numId="15" w16cid:durableId="747964496">
    <w:abstractNumId w:val="1"/>
  </w:num>
  <w:num w:numId="16" w16cid:durableId="401832958">
    <w:abstractNumId w:val="11"/>
  </w:num>
  <w:num w:numId="17" w16cid:durableId="1438913004">
    <w:abstractNumId w:val="23"/>
  </w:num>
  <w:num w:numId="18" w16cid:durableId="1308320459">
    <w:abstractNumId w:val="31"/>
  </w:num>
  <w:num w:numId="19" w16cid:durableId="936252198">
    <w:abstractNumId w:val="28"/>
  </w:num>
  <w:num w:numId="20" w16cid:durableId="1295333111">
    <w:abstractNumId w:val="37"/>
  </w:num>
  <w:num w:numId="21" w16cid:durableId="1756979363">
    <w:abstractNumId w:val="14"/>
  </w:num>
  <w:num w:numId="22" w16cid:durableId="183254543">
    <w:abstractNumId w:val="4"/>
  </w:num>
  <w:num w:numId="23" w16cid:durableId="1816680425">
    <w:abstractNumId w:val="30"/>
  </w:num>
  <w:num w:numId="24" w16cid:durableId="1340039632">
    <w:abstractNumId w:val="16"/>
  </w:num>
  <w:num w:numId="25" w16cid:durableId="1106076832">
    <w:abstractNumId w:val="17"/>
  </w:num>
  <w:num w:numId="26" w16cid:durableId="1018115147">
    <w:abstractNumId w:val="29"/>
  </w:num>
  <w:num w:numId="27" w16cid:durableId="880673444">
    <w:abstractNumId w:val="42"/>
  </w:num>
  <w:num w:numId="28" w16cid:durableId="865558751">
    <w:abstractNumId w:val="10"/>
  </w:num>
  <w:num w:numId="29" w16cid:durableId="968165865">
    <w:abstractNumId w:val="32"/>
  </w:num>
  <w:num w:numId="30" w16cid:durableId="58216304">
    <w:abstractNumId w:val="21"/>
  </w:num>
  <w:num w:numId="31" w16cid:durableId="410664310">
    <w:abstractNumId w:val="5"/>
  </w:num>
  <w:num w:numId="32" w16cid:durableId="565341598">
    <w:abstractNumId w:val="19"/>
  </w:num>
  <w:num w:numId="33" w16cid:durableId="479224959">
    <w:abstractNumId w:val="12"/>
  </w:num>
  <w:num w:numId="34" w16cid:durableId="37902858">
    <w:abstractNumId w:val="6"/>
  </w:num>
  <w:num w:numId="35" w16cid:durableId="1027829693">
    <w:abstractNumId w:val="25"/>
  </w:num>
  <w:num w:numId="36" w16cid:durableId="1838303161">
    <w:abstractNumId w:val="15"/>
  </w:num>
  <w:num w:numId="37" w16cid:durableId="265428965">
    <w:abstractNumId w:val="24"/>
  </w:num>
  <w:num w:numId="38" w16cid:durableId="522787652">
    <w:abstractNumId w:val="35"/>
  </w:num>
  <w:num w:numId="39" w16cid:durableId="1898054900">
    <w:abstractNumId w:val="2"/>
  </w:num>
  <w:num w:numId="40" w16cid:durableId="1156914755">
    <w:abstractNumId w:val="22"/>
  </w:num>
  <w:num w:numId="41" w16cid:durableId="1745645617">
    <w:abstractNumId w:val="3"/>
  </w:num>
  <w:num w:numId="42" w16cid:durableId="309215621">
    <w:abstractNumId w:val="33"/>
  </w:num>
  <w:num w:numId="43" w16cid:durableId="1147474580">
    <w:abstractNumId w:val="20"/>
  </w:num>
  <w:num w:numId="44" w16cid:durableId="2136020948">
    <w:abstractNumId w:val="36"/>
  </w:num>
  <w:num w:numId="45" w16cid:durableId="57482556">
    <w:abstractNumId w:val="38"/>
  </w:num>
  <w:num w:numId="46" w16cid:durableId="805784490">
    <w:abstractNumId w:val="18"/>
  </w:num>
  <w:num w:numId="47" w16cid:durableId="806580998">
    <w:abstractNumId w:val="40"/>
  </w:num>
  <w:num w:numId="48" w16cid:durableId="283002051">
    <w:abstractNumId w:val="13"/>
  </w:num>
  <w:num w:numId="49" w16cid:durableId="377827165">
    <w:abstractNumId w:val="34"/>
  </w:num>
  <w:num w:numId="50" w16cid:durableId="1366950164">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422"/>
    <w:rsid w:val="00022C56"/>
    <w:rsid w:val="0004188F"/>
    <w:rsid w:val="00080ED8"/>
    <w:rsid w:val="000C5719"/>
    <w:rsid w:val="000E61DC"/>
    <w:rsid w:val="000F5880"/>
    <w:rsid w:val="00115565"/>
    <w:rsid w:val="00150991"/>
    <w:rsid w:val="001C1462"/>
    <w:rsid w:val="001C3B40"/>
    <w:rsid w:val="00222CE5"/>
    <w:rsid w:val="002A2E44"/>
    <w:rsid w:val="002D1475"/>
    <w:rsid w:val="002E38A4"/>
    <w:rsid w:val="003133C7"/>
    <w:rsid w:val="003460F2"/>
    <w:rsid w:val="0036720A"/>
    <w:rsid w:val="003A2915"/>
    <w:rsid w:val="003B7E3E"/>
    <w:rsid w:val="003C1CB4"/>
    <w:rsid w:val="0045372E"/>
    <w:rsid w:val="0046570E"/>
    <w:rsid w:val="004759C2"/>
    <w:rsid w:val="004B4F56"/>
    <w:rsid w:val="004B632F"/>
    <w:rsid w:val="004C1D8A"/>
    <w:rsid w:val="00520893"/>
    <w:rsid w:val="00526D69"/>
    <w:rsid w:val="0055066C"/>
    <w:rsid w:val="00581DE4"/>
    <w:rsid w:val="005953DF"/>
    <w:rsid w:val="00603B4B"/>
    <w:rsid w:val="006561F8"/>
    <w:rsid w:val="00656326"/>
    <w:rsid w:val="00666422"/>
    <w:rsid w:val="0067233A"/>
    <w:rsid w:val="006875B3"/>
    <w:rsid w:val="006A5F93"/>
    <w:rsid w:val="006C3152"/>
    <w:rsid w:val="006F73A8"/>
    <w:rsid w:val="00716ACA"/>
    <w:rsid w:val="00717215"/>
    <w:rsid w:val="007A6C8D"/>
    <w:rsid w:val="007D103A"/>
    <w:rsid w:val="00813538"/>
    <w:rsid w:val="00891B80"/>
    <w:rsid w:val="008B26AF"/>
    <w:rsid w:val="008D4557"/>
    <w:rsid w:val="009429A0"/>
    <w:rsid w:val="00984E31"/>
    <w:rsid w:val="0099250F"/>
    <w:rsid w:val="00993C8F"/>
    <w:rsid w:val="009B7BC1"/>
    <w:rsid w:val="009C08E5"/>
    <w:rsid w:val="009D5535"/>
    <w:rsid w:val="00A5004C"/>
    <w:rsid w:val="00A61633"/>
    <w:rsid w:val="00A72A80"/>
    <w:rsid w:val="00AA6039"/>
    <w:rsid w:val="00AD7198"/>
    <w:rsid w:val="00AF3337"/>
    <w:rsid w:val="00B44593"/>
    <w:rsid w:val="00B50569"/>
    <w:rsid w:val="00B856E6"/>
    <w:rsid w:val="00BB3C9C"/>
    <w:rsid w:val="00BD24AF"/>
    <w:rsid w:val="00BE72C7"/>
    <w:rsid w:val="00C03632"/>
    <w:rsid w:val="00C2797C"/>
    <w:rsid w:val="00C46A61"/>
    <w:rsid w:val="00C66957"/>
    <w:rsid w:val="00C8315A"/>
    <w:rsid w:val="00CF703D"/>
    <w:rsid w:val="00D3392C"/>
    <w:rsid w:val="00D34E8D"/>
    <w:rsid w:val="00D611F3"/>
    <w:rsid w:val="00D65C28"/>
    <w:rsid w:val="00D80CE7"/>
    <w:rsid w:val="00D86E75"/>
    <w:rsid w:val="00DF5821"/>
    <w:rsid w:val="00E04B68"/>
    <w:rsid w:val="00E250FD"/>
    <w:rsid w:val="00E43273"/>
    <w:rsid w:val="00F03521"/>
    <w:rsid w:val="00F36ED1"/>
    <w:rsid w:val="00F90434"/>
    <w:rsid w:val="00FB2C46"/>
    <w:rsid w:val="00FD0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44376"/>
  <w15:docId w15:val="{6DB1869A-FDC1-477C-B06D-FC6A9AAC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8" w:line="270" w:lineRule="auto"/>
      <w:ind w:left="10" w:hanging="10"/>
    </w:pPr>
    <w:rPr>
      <w:rFonts w:ascii="Calibri" w:eastAsia="Calibri" w:hAnsi="Calibri" w:cs="Calibri"/>
      <w:color w:val="172D4A"/>
      <w:sz w:val="18"/>
    </w:rPr>
  </w:style>
  <w:style w:type="paragraph" w:styleId="Heading1">
    <w:name w:val="heading 1"/>
    <w:next w:val="Normal"/>
    <w:link w:val="Heading1Char"/>
    <w:uiPriority w:val="9"/>
    <w:qFormat/>
    <w:pPr>
      <w:keepNext/>
      <w:keepLines/>
      <w:spacing w:after="0" w:line="259" w:lineRule="auto"/>
      <w:ind w:left="195" w:hanging="10"/>
      <w:outlineLvl w:val="0"/>
    </w:pPr>
    <w:rPr>
      <w:rFonts w:ascii="Calibri" w:eastAsia="Calibri" w:hAnsi="Calibri" w:cs="Calibri"/>
      <w:b/>
      <w:color w:val="172D4A"/>
      <w:sz w:val="40"/>
    </w:rPr>
  </w:style>
  <w:style w:type="paragraph" w:styleId="Heading2">
    <w:name w:val="heading 2"/>
    <w:next w:val="Normal"/>
    <w:link w:val="Heading2Char"/>
    <w:uiPriority w:val="9"/>
    <w:unhideWhenUsed/>
    <w:qFormat/>
    <w:pPr>
      <w:keepNext/>
      <w:keepLines/>
      <w:spacing w:after="53" w:line="259" w:lineRule="auto"/>
      <w:ind w:left="195" w:hanging="10"/>
      <w:outlineLvl w:val="1"/>
    </w:pPr>
    <w:rPr>
      <w:rFonts w:ascii="Calibri" w:eastAsia="Calibri" w:hAnsi="Calibri" w:cs="Calibri"/>
      <w:b/>
      <w:color w:val="172D4A"/>
      <w:sz w:val="29"/>
    </w:rPr>
  </w:style>
  <w:style w:type="paragraph" w:styleId="Heading3">
    <w:name w:val="heading 3"/>
    <w:next w:val="Normal"/>
    <w:link w:val="Heading3Char"/>
    <w:uiPriority w:val="9"/>
    <w:unhideWhenUsed/>
    <w:qFormat/>
    <w:pPr>
      <w:keepNext/>
      <w:keepLines/>
      <w:spacing w:after="53" w:line="259" w:lineRule="auto"/>
      <w:ind w:left="195" w:hanging="10"/>
      <w:outlineLvl w:val="2"/>
    </w:pPr>
    <w:rPr>
      <w:rFonts w:ascii="Calibri" w:eastAsia="Calibri" w:hAnsi="Calibri" w:cs="Calibri"/>
      <w:b/>
      <w:color w:val="172D4A"/>
    </w:rPr>
  </w:style>
  <w:style w:type="paragraph" w:styleId="Heading4">
    <w:name w:val="heading 4"/>
    <w:basedOn w:val="Normal"/>
    <w:next w:val="Normal"/>
    <w:link w:val="Heading4Char"/>
    <w:uiPriority w:val="9"/>
    <w:semiHidden/>
    <w:unhideWhenUsed/>
    <w:qFormat/>
    <w:rsid w:val="004B4F5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72D4A"/>
      <w:sz w:val="24"/>
    </w:rPr>
  </w:style>
  <w:style w:type="character" w:customStyle="1" w:styleId="Heading2Char">
    <w:name w:val="Heading 2 Char"/>
    <w:link w:val="Heading2"/>
    <w:rPr>
      <w:rFonts w:ascii="Calibri" w:eastAsia="Calibri" w:hAnsi="Calibri" w:cs="Calibri"/>
      <w:b/>
      <w:color w:val="172D4A"/>
      <w:sz w:val="29"/>
    </w:rPr>
  </w:style>
  <w:style w:type="character" w:customStyle="1" w:styleId="Heading1Char">
    <w:name w:val="Heading 1 Char"/>
    <w:link w:val="Heading1"/>
    <w:rPr>
      <w:rFonts w:ascii="Calibri" w:eastAsia="Calibri" w:hAnsi="Calibri" w:cs="Calibri"/>
      <w:b/>
      <w:color w:val="172D4A"/>
      <w:sz w:val="40"/>
    </w:rPr>
  </w:style>
  <w:style w:type="paragraph" w:styleId="Header">
    <w:name w:val="header"/>
    <w:basedOn w:val="Normal"/>
    <w:link w:val="HeaderChar"/>
    <w:uiPriority w:val="99"/>
    <w:unhideWhenUsed/>
    <w:rsid w:val="00D33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C"/>
    <w:rPr>
      <w:rFonts w:ascii="Calibri" w:eastAsia="Calibri" w:hAnsi="Calibri" w:cs="Calibri"/>
      <w:color w:val="172D4A"/>
      <w:sz w:val="18"/>
    </w:rPr>
  </w:style>
  <w:style w:type="paragraph" w:styleId="Footer">
    <w:name w:val="footer"/>
    <w:basedOn w:val="Normal"/>
    <w:link w:val="FooterChar"/>
    <w:uiPriority w:val="99"/>
    <w:unhideWhenUsed/>
    <w:rsid w:val="00D33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C"/>
    <w:rPr>
      <w:rFonts w:ascii="Calibri" w:eastAsia="Calibri" w:hAnsi="Calibri" w:cs="Calibri"/>
      <w:color w:val="172D4A"/>
      <w:sz w:val="18"/>
    </w:rPr>
  </w:style>
  <w:style w:type="paragraph" w:styleId="ListParagraph">
    <w:name w:val="List Paragraph"/>
    <w:basedOn w:val="Normal"/>
    <w:uiPriority w:val="34"/>
    <w:qFormat/>
    <w:rsid w:val="00D3392C"/>
    <w:pPr>
      <w:ind w:left="720"/>
      <w:contextualSpacing/>
    </w:pPr>
  </w:style>
  <w:style w:type="paragraph" w:styleId="NoSpacing">
    <w:name w:val="No Spacing"/>
    <w:uiPriority w:val="1"/>
    <w:qFormat/>
    <w:rsid w:val="008B26AF"/>
    <w:pPr>
      <w:spacing w:after="0" w:line="240" w:lineRule="auto"/>
      <w:ind w:left="10" w:hanging="10"/>
    </w:pPr>
    <w:rPr>
      <w:rFonts w:ascii="Calibri" w:eastAsia="Calibri" w:hAnsi="Calibri" w:cs="Calibri"/>
      <w:color w:val="172D4A"/>
      <w:sz w:val="18"/>
    </w:rPr>
  </w:style>
  <w:style w:type="character" w:styleId="Hyperlink">
    <w:name w:val="Hyperlink"/>
    <w:basedOn w:val="DefaultParagraphFont"/>
    <w:uiPriority w:val="99"/>
    <w:unhideWhenUsed/>
    <w:rsid w:val="0099250F"/>
    <w:rPr>
      <w:color w:val="467886" w:themeColor="hyperlink"/>
      <w:u w:val="single"/>
    </w:rPr>
  </w:style>
  <w:style w:type="character" w:styleId="UnresolvedMention">
    <w:name w:val="Unresolved Mention"/>
    <w:basedOn w:val="DefaultParagraphFont"/>
    <w:uiPriority w:val="99"/>
    <w:semiHidden/>
    <w:unhideWhenUsed/>
    <w:rsid w:val="0099250F"/>
    <w:rPr>
      <w:color w:val="605E5C"/>
      <w:shd w:val="clear" w:color="auto" w:fill="E1DFDD"/>
    </w:rPr>
  </w:style>
  <w:style w:type="character" w:styleId="FollowedHyperlink">
    <w:name w:val="FollowedHyperlink"/>
    <w:basedOn w:val="DefaultParagraphFont"/>
    <w:uiPriority w:val="99"/>
    <w:semiHidden/>
    <w:unhideWhenUsed/>
    <w:rsid w:val="001C3B40"/>
    <w:rPr>
      <w:color w:val="96607D" w:themeColor="followedHyperlink"/>
      <w:u w:val="single"/>
    </w:rPr>
  </w:style>
  <w:style w:type="character" w:customStyle="1" w:styleId="Heading4Char">
    <w:name w:val="Heading 4 Char"/>
    <w:basedOn w:val="DefaultParagraphFont"/>
    <w:link w:val="Heading4"/>
    <w:uiPriority w:val="9"/>
    <w:semiHidden/>
    <w:rsid w:val="004B4F56"/>
    <w:rPr>
      <w:rFonts w:asciiTheme="majorHAnsi" w:eastAsiaTheme="majorEastAsia" w:hAnsiTheme="majorHAnsi" w:cstheme="majorBidi"/>
      <w:i/>
      <w:iCs/>
      <w:color w:val="0F4761" w:themeColor="accent1" w:themeShade="BF"/>
      <w:sz w:val="18"/>
    </w:rPr>
  </w:style>
  <w:style w:type="character" w:styleId="Strong">
    <w:name w:val="Strong"/>
    <w:basedOn w:val="DefaultParagraphFont"/>
    <w:uiPriority w:val="22"/>
    <w:qFormat/>
    <w:rsid w:val="00C66957"/>
    <w:rPr>
      <w:b/>
      <w:bCs/>
    </w:rPr>
  </w:style>
  <w:style w:type="character" w:styleId="Emphasis">
    <w:name w:val="Emphasis"/>
    <w:basedOn w:val="DefaultParagraphFont"/>
    <w:uiPriority w:val="20"/>
    <w:qFormat/>
    <w:rsid w:val="00C669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da.gov/resources/service-animals-faqs/?utm_source=chatgp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10</Pages>
  <Words>3471</Words>
  <Characters>21835</Characters>
  <Application>Microsoft Office Word</Application>
  <DocSecurity>0</DocSecurity>
  <Lines>316</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dc:creator>
  <cp:keywords/>
  <cp:lastModifiedBy>Nicole A</cp:lastModifiedBy>
  <cp:revision>78</cp:revision>
  <dcterms:created xsi:type="dcterms:W3CDTF">2026-08-28T03:03:00Z</dcterms:created>
  <dcterms:modified xsi:type="dcterms:W3CDTF">2026-08-28T04:55:00Z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edf04c83-418e-45c1-bea3-9129d52d877d</vt:lpwstr>
  </property>
</Properties>
</file>